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EB" w:rsidRPr="009662EB" w:rsidRDefault="009662EB" w:rsidP="009662EB">
      <w:pPr>
        <w:spacing w:after="0" w:line="240" w:lineRule="auto"/>
        <w:rPr>
          <w:rFonts w:ascii="Times New Roman" w:eastAsia="Times New Roman" w:hAnsi="Times New Roman" w:cs="Times New Roman"/>
          <w:sz w:val="28"/>
          <w:szCs w:val="28"/>
          <w:lang w:eastAsia="ru-RU"/>
        </w:rPr>
      </w:pPr>
      <w:r w:rsidRPr="009662EB">
        <w:rPr>
          <w:rFonts w:ascii="Times New Roman" w:eastAsia="Times New Roman" w:hAnsi="Times New Roman" w:cs="Times New Roman"/>
          <w:sz w:val="28"/>
          <w:szCs w:val="28"/>
          <w:lang w:eastAsia="ru-RU"/>
        </w:rPr>
        <w:br/>
      </w:r>
    </w:p>
    <w:p w:rsidR="00542E5E" w:rsidRPr="00542E5E" w:rsidRDefault="00542E5E" w:rsidP="00542E5E">
      <w:pPr>
        <w:autoSpaceDE w:val="0"/>
        <w:autoSpaceDN w:val="0"/>
        <w:spacing w:after="0" w:line="360" w:lineRule="auto"/>
        <w:ind w:firstLine="709"/>
        <w:jc w:val="both"/>
        <w:rPr>
          <w:rFonts w:ascii="Times New Roman" w:eastAsia="Times New Roman" w:hAnsi="Times New Roman" w:cs="Times New Roman"/>
          <w:b/>
          <w:bCs/>
          <w:color w:val="000000"/>
          <w:sz w:val="28"/>
          <w:szCs w:val="28"/>
          <w:lang w:eastAsia="ru-RU"/>
        </w:rPr>
      </w:pPr>
      <w:r w:rsidRPr="00542E5E">
        <w:rPr>
          <w:rFonts w:ascii="Times New Roman" w:eastAsia="Times New Roman" w:hAnsi="Times New Roman" w:cs="Times New Roman"/>
          <w:b/>
          <w:color w:val="000000"/>
          <w:sz w:val="28"/>
          <w:szCs w:val="28"/>
          <w:lang w:eastAsia="ru-RU"/>
        </w:rPr>
        <w:t>Порядок поступления на муниципальную службу, её прохождения             и прекращения определяется главой 4 Федерального закона от 02.03.2007           № 25-ФЗ (ред. от 15.02.2016) "О муниципальной службе в Российской Федерации".</w:t>
      </w:r>
    </w:p>
    <w:p w:rsidR="00542E5E" w:rsidRDefault="00542E5E" w:rsidP="00542E5E">
      <w:pPr>
        <w:autoSpaceDE w:val="0"/>
        <w:autoSpaceDN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4"/>
          <w:szCs w:val="24"/>
          <w:lang w:eastAsia="ru-RU"/>
        </w:rPr>
        <w:t>Глава 4. ПОРЯДОК ПОСТУПЛЕНИЯ НА МУНИЦИПАЛЬНУЮ СЛУЖБУ,                ЕЁ ПРОХОЖДЕНИЯ И ПРЕКРАЩЕНИЯ</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Pr="00542E5E" w:rsidRDefault="00542E5E" w:rsidP="00542E5E">
      <w:pPr>
        <w:autoSpaceDE w:val="0"/>
        <w:autoSpaceDN w:val="0"/>
        <w:spacing w:after="0" w:line="240" w:lineRule="auto"/>
        <w:ind w:firstLine="540"/>
        <w:jc w:val="both"/>
        <w:rPr>
          <w:rFonts w:ascii="Times New Roman" w:eastAsia="Times New Roman" w:hAnsi="Times New Roman" w:cs="Times New Roman"/>
          <w:b/>
          <w:color w:val="000000"/>
          <w:sz w:val="28"/>
          <w:szCs w:val="28"/>
          <w:lang w:eastAsia="ru-RU"/>
        </w:rPr>
      </w:pPr>
      <w:r w:rsidRPr="00542E5E">
        <w:rPr>
          <w:rFonts w:ascii="Times New Roman" w:eastAsia="Times New Roman" w:hAnsi="Times New Roman" w:cs="Times New Roman"/>
          <w:b/>
          <w:color w:val="000000"/>
          <w:sz w:val="28"/>
          <w:szCs w:val="28"/>
          <w:lang w:eastAsia="ru-RU"/>
        </w:rPr>
        <w:t>Статья 16. Поступление на муниципальную службу</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 поступлении на муниципальную службу гражданин представляет:</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заявление с просьбой о поступлении на муниципальную службу и замещении должности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ред. Федерального закона от 23.07.2008 N 160-ФЗ)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паспорт;</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трудовую книжку, за исключением случаев, когда трудовой договор (контракт) заключается впервые;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документ об образовании;</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документы воинского учета - для граждан, пребывающих в запасе, и лиц, подлежащих призыву на военную службу;</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ред. Федерального закона от 02.07.2013 N 170-ФЗ)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ред. Федерального закона от 25.11.2013 N 317-ФЗ)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0" w:name="Par22"/>
      <w:bookmarkEnd w:id="0"/>
      <w:r>
        <w:rPr>
          <w:rFonts w:ascii="Times New Roman" w:eastAsia="Times New Roman" w:hAnsi="Times New Roman" w:cs="Times New Roman"/>
          <w:color w:val="000000"/>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Поступление гражданина на муниципальную службу осуществляется </w:t>
      </w:r>
      <w:proofErr w:type="gramStart"/>
      <w:r>
        <w:rPr>
          <w:rFonts w:ascii="Times New Roman" w:eastAsia="Times New Roman" w:hAnsi="Times New Roman" w:cs="Times New Roman"/>
          <w:color w:val="000000"/>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color w:val="000000"/>
          <w:sz w:val="28"/>
          <w:szCs w:val="28"/>
          <w:lang w:eastAsia="ru-RU"/>
        </w:rPr>
        <w:t xml:space="preserve"> с учетом особенностей, предусмотренных настоящим Федеральным законом.</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542E5E" w:rsidRPr="00542E5E" w:rsidRDefault="00542E5E" w:rsidP="00542E5E">
      <w:pPr>
        <w:autoSpaceDE w:val="0"/>
        <w:autoSpaceDN w:val="0"/>
        <w:spacing w:after="0" w:line="240" w:lineRule="auto"/>
        <w:ind w:firstLine="540"/>
        <w:jc w:val="both"/>
        <w:rPr>
          <w:rFonts w:ascii="Times New Roman" w:eastAsia="Times New Roman" w:hAnsi="Times New Roman" w:cs="Times New Roman"/>
          <w:b/>
          <w:color w:val="000000"/>
          <w:sz w:val="28"/>
          <w:szCs w:val="28"/>
          <w:lang w:eastAsia="ru-RU"/>
        </w:rPr>
      </w:pPr>
      <w:r w:rsidRPr="00542E5E">
        <w:rPr>
          <w:rFonts w:ascii="Times New Roman" w:eastAsia="Times New Roman" w:hAnsi="Times New Roman" w:cs="Times New Roman"/>
          <w:b/>
          <w:color w:val="000000"/>
          <w:sz w:val="28"/>
          <w:szCs w:val="28"/>
          <w:lang w:eastAsia="ru-RU"/>
        </w:rPr>
        <w:t>Статья 17. Конкурс на замещение должности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Pr="00542E5E" w:rsidRDefault="00542E5E" w:rsidP="00542E5E">
      <w:pPr>
        <w:autoSpaceDE w:val="0"/>
        <w:autoSpaceDN w:val="0"/>
        <w:spacing w:after="0" w:line="240" w:lineRule="auto"/>
        <w:ind w:firstLine="540"/>
        <w:jc w:val="both"/>
        <w:rPr>
          <w:rFonts w:ascii="Times New Roman" w:eastAsia="Times New Roman" w:hAnsi="Times New Roman" w:cs="Times New Roman"/>
          <w:b/>
          <w:color w:val="000000"/>
          <w:sz w:val="28"/>
          <w:szCs w:val="28"/>
          <w:lang w:eastAsia="ru-RU"/>
        </w:rPr>
      </w:pPr>
      <w:r w:rsidRPr="00542E5E">
        <w:rPr>
          <w:rFonts w:ascii="Times New Roman" w:eastAsia="Times New Roman" w:hAnsi="Times New Roman" w:cs="Times New Roman"/>
          <w:b/>
          <w:color w:val="000000"/>
          <w:sz w:val="28"/>
          <w:szCs w:val="28"/>
          <w:lang w:eastAsia="ru-RU"/>
        </w:rPr>
        <w:t>Статья 18. Аттестация муниципальных служащих</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Аттестации не подлежат следующие муниципальные служащие: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замещающие должности муниципальной службы менее одного года;</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достигшие возраста 60 лет;</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беременные женщины;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eastAsia="Times New Roman" w:hAnsi="Times New Roman" w:cs="Times New Roman"/>
          <w:color w:val="000000"/>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замещающие должности муниципальной службы на основании срочного трудового договора (контракта).</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Pr>
          <w:rFonts w:ascii="Times New Roman" w:eastAsia="Times New Roman" w:hAnsi="Times New Roman" w:cs="Times New Roman"/>
          <w:color w:val="000000"/>
          <w:sz w:val="28"/>
          <w:szCs w:val="28"/>
          <w:lang w:eastAsia="ru-RU"/>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ред. Федерального закона от 30.03.2015 N 63-ФЗ)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Муниципальный служащий вправе обжаловать результаты аттестации в судебном порядке.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542E5E">
        <w:rPr>
          <w:rFonts w:ascii="Times New Roman" w:eastAsia="Times New Roman" w:hAnsi="Times New Roman" w:cs="Times New Roman"/>
          <w:b/>
          <w:color w:val="000000"/>
          <w:sz w:val="28"/>
          <w:szCs w:val="28"/>
          <w:lang w:eastAsia="ru-RU"/>
        </w:rPr>
        <w:t>Статья 19.</w:t>
      </w:r>
      <w:r>
        <w:rPr>
          <w:rFonts w:ascii="Times New Roman" w:eastAsia="Times New Roman" w:hAnsi="Times New Roman" w:cs="Times New Roman"/>
          <w:color w:val="000000"/>
          <w:sz w:val="28"/>
          <w:szCs w:val="28"/>
          <w:lang w:eastAsia="ru-RU"/>
        </w:rPr>
        <w:t xml:space="preserve"> </w:t>
      </w:r>
      <w:r w:rsidRPr="00542E5E">
        <w:rPr>
          <w:rFonts w:ascii="Times New Roman" w:eastAsia="Times New Roman" w:hAnsi="Times New Roman" w:cs="Times New Roman"/>
          <w:b/>
          <w:color w:val="000000"/>
          <w:sz w:val="28"/>
          <w:szCs w:val="28"/>
          <w:lang w:eastAsia="ru-RU"/>
        </w:rPr>
        <w:t>Основания для расторжения трудового договора                                 с муниципальным служащим</w:t>
      </w:r>
      <w:bookmarkStart w:id="1" w:name="_GoBack"/>
      <w:bookmarkEnd w:id="1"/>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eastAsia="Times New Roman" w:hAnsi="Times New Roman" w:cs="Times New Roman"/>
          <w:color w:val="000000"/>
          <w:sz w:val="28"/>
          <w:szCs w:val="28"/>
          <w:lang w:eastAsia="ru-RU"/>
        </w:rPr>
        <w:t>может быть также расторгнут</w:t>
      </w:r>
      <w:proofErr w:type="gramEnd"/>
      <w:r>
        <w:rPr>
          <w:rFonts w:ascii="Times New Roman" w:eastAsia="Times New Roman" w:hAnsi="Times New Roman" w:cs="Times New Roman"/>
          <w:color w:val="000000"/>
          <w:sz w:val="28"/>
          <w:szCs w:val="28"/>
          <w:lang w:eastAsia="ru-RU"/>
        </w:rPr>
        <w:t xml:space="preserve"> по инициативе представителя нанимателя (работодателя) в случае: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достижения предельного возраста, установленного для замещения должности муниципальной службы;</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Pr>
          <w:rFonts w:ascii="Times New Roman" w:eastAsia="Times New Roman" w:hAnsi="Times New Roman" w:cs="Times New Roman"/>
          <w:color w:val="000000"/>
          <w:sz w:val="28"/>
          <w:szCs w:val="28"/>
          <w:lang w:eastAsia="ru-RU"/>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соответствии</w:t>
      </w:r>
      <w:proofErr w:type="gramEnd"/>
      <w:r>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ред. Федерального закона от 21.11.2011 N 329-ФЗ)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применения административного наказания в виде дисквалификации.</w:t>
      </w:r>
    </w:p>
    <w:p w:rsidR="00542E5E" w:rsidRDefault="00542E5E" w:rsidP="00542E5E">
      <w:pPr>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4 </w:t>
      </w:r>
      <w:proofErr w:type="gramStart"/>
      <w:r>
        <w:rPr>
          <w:rFonts w:ascii="Times New Roman" w:eastAsia="Times New Roman" w:hAnsi="Times New Roman" w:cs="Times New Roman"/>
          <w:color w:val="000000"/>
          <w:sz w:val="28"/>
          <w:szCs w:val="28"/>
          <w:lang w:eastAsia="ru-RU"/>
        </w:rPr>
        <w:t>введен</w:t>
      </w:r>
      <w:proofErr w:type="gramEnd"/>
      <w:r>
        <w:rPr>
          <w:rFonts w:ascii="Times New Roman" w:eastAsia="Times New Roman" w:hAnsi="Times New Roman" w:cs="Times New Roman"/>
          <w:color w:val="000000"/>
          <w:sz w:val="28"/>
          <w:szCs w:val="28"/>
          <w:lang w:eastAsia="ru-RU"/>
        </w:rPr>
        <w:t xml:space="preserve"> Федеральным законом от 17.07.2009 N 160-ФЗ)</w:t>
      </w:r>
    </w:p>
    <w:p w:rsidR="00542E5E" w:rsidRDefault="00542E5E" w:rsidP="00542E5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42E5E" w:rsidRDefault="00542E5E" w:rsidP="00542E5E">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p>
    <w:p w:rsidR="00F35AF0" w:rsidRDefault="00F35AF0"/>
    <w:sectPr w:rsidR="00F3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9"/>
    <w:rsid w:val="00542E5E"/>
    <w:rsid w:val="007944B8"/>
    <w:rsid w:val="009662EB"/>
    <w:rsid w:val="00A559D9"/>
    <w:rsid w:val="00F3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761">
      <w:bodyDiv w:val="1"/>
      <w:marLeft w:val="0"/>
      <w:marRight w:val="0"/>
      <w:marTop w:val="0"/>
      <w:marBottom w:val="0"/>
      <w:divBdr>
        <w:top w:val="none" w:sz="0" w:space="0" w:color="auto"/>
        <w:left w:val="none" w:sz="0" w:space="0" w:color="auto"/>
        <w:bottom w:val="none" w:sz="0" w:space="0" w:color="auto"/>
        <w:right w:val="none" w:sz="0" w:space="0" w:color="auto"/>
      </w:divBdr>
    </w:div>
    <w:div w:id="1033921692">
      <w:bodyDiv w:val="1"/>
      <w:marLeft w:val="0"/>
      <w:marRight w:val="0"/>
      <w:marTop w:val="0"/>
      <w:marBottom w:val="0"/>
      <w:divBdr>
        <w:top w:val="none" w:sz="0" w:space="0" w:color="auto"/>
        <w:left w:val="none" w:sz="0" w:space="0" w:color="auto"/>
        <w:bottom w:val="none" w:sz="0" w:space="0" w:color="auto"/>
        <w:right w:val="none" w:sz="0" w:space="0" w:color="auto"/>
      </w:divBdr>
      <w:divsChild>
        <w:div w:id="14254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2017-01-09T12:51:00Z</cp:lastPrinted>
  <dcterms:created xsi:type="dcterms:W3CDTF">2017-01-16T12:41:00Z</dcterms:created>
  <dcterms:modified xsi:type="dcterms:W3CDTF">2017-01-16T12:41:00Z</dcterms:modified>
</cp:coreProperties>
</file>