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85" w:rsidRPr="003614C3" w:rsidRDefault="000A5D85" w:rsidP="000A5D85">
      <w:pPr>
        <w:shd w:val="clear" w:color="auto" w:fill="FFFFFF"/>
        <w:spacing w:after="0" w:line="240" w:lineRule="auto"/>
        <w:jc w:val="center"/>
        <w:textAlignment w:val="top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bookmarkStart w:id="0" w:name="_GoBack"/>
      <w:bookmarkEnd w:id="0"/>
      <w:r w:rsidRPr="003614C3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КАДАСТРОВУЮ СТОИМОСТЬ ОБЪЕКТА НЕДВИЖИМОСТИ МОЖНО УЗНАТЬ В РЕЖИМЕ ОН-ЛАЙН</w:t>
      </w:r>
    </w:p>
    <w:p w:rsidR="000A5D85" w:rsidRDefault="000A5D85" w:rsidP="000A5D85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5D85" w:rsidRPr="00D551D1" w:rsidRDefault="000A5D85" w:rsidP="000A5D85">
      <w:pPr>
        <w:shd w:val="clear" w:color="auto" w:fill="FFFFFF"/>
        <w:spacing w:after="0" w:line="240" w:lineRule="auto"/>
        <w:jc w:val="both"/>
        <w:textAlignment w:val="top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81551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ФГБУ «ФКП Росреестра» по Санкт-Петербургу </w:t>
      </w: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информирует о том, что с</w:t>
      </w:r>
      <w:r w:rsidRPr="00E91D70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обственники недвижимости могут оперативно узнать кадастровую стоимость принадлежащих им объектов </w:t>
      </w: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недвижимости</w:t>
      </w:r>
      <w:r w:rsidRPr="00E91D70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. </w:t>
      </w: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Кад</w:t>
      </w:r>
      <w:r w:rsidR="00D551D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астровую стоимость можно узнать на официальном сайте Росреестра </w:t>
      </w:r>
      <w:hyperlink r:id="rId5" w:history="1">
        <w:r w:rsidR="00D551D1" w:rsidRPr="00D551D1">
          <w:rPr>
            <w:rStyle w:val="a3"/>
            <w:rFonts w:ascii="Segoe UI" w:eastAsia="Times New Roman" w:hAnsi="Segoe UI" w:cs="Segoe UI"/>
            <w:sz w:val="28"/>
            <w:szCs w:val="28"/>
            <w:lang w:val="en-US" w:eastAsia="ru-RU"/>
          </w:rPr>
          <w:t>rosreestr</w:t>
        </w:r>
        <w:r w:rsidR="00D551D1" w:rsidRPr="00D551D1">
          <w:rPr>
            <w:rStyle w:val="a3"/>
            <w:rFonts w:ascii="Segoe UI" w:eastAsia="Times New Roman" w:hAnsi="Segoe UI" w:cs="Segoe UI"/>
            <w:sz w:val="28"/>
            <w:szCs w:val="28"/>
            <w:lang w:eastAsia="ru-RU"/>
          </w:rPr>
          <w:t>.</w:t>
        </w:r>
        <w:r w:rsidR="00D551D1" w:rsidRPr="00D551D1">
          <w:rPr>
            <w:rStyle w:val="a3"/>
            <w:rFonts w:ascii="Segoe UI" w:eastAsia="Times New Roman" w:hAnsi="Segoe UI" w:cs="Segoe UI"/>
            <w:sz w:val="28"/>
            <w:szCs w:val="28"/>
            <w:lang w:val="en-US" w:eastAsia="ru-RU"/>
          </w:rPr>
          <w:t>ru</w:t>
        </w:r>
      </w:hyperlink>
    </w:p>
    <w:p w:rsidR="000A5D85" w:rsidRDefault="000A5D85" w:rsidP="000A5D85">
      <w:pPr>
        <w:shd w:val="clear" w:color="auto" w:fill="FFFFFF"/>
        <w:spacing w:after="0" w:line="240" w:lineRule="auto"/>
        <w:jc w:val="both"/>
        <w:textAlignment w:val="top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</w:p>
    <w:p w:rsidR="00BC683F" w:rsidRPr="00BC683F" w:rsidRDefault="000A5D85" w:rsidP="000A5D85">
      <w:pPr>
        <w:shd w:val="clear" w:color="auto" w:fill="FFFFFF"/>
        <w:spacing w:after="240" w:line="240" w:lineRule="auto"/>
        <w:jc w:val="both"/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 xml:space="preserve">- </w:t>
      </w:r>
      <w:r w:rsidRPr="004B7DEA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 xml:space="preserve">С помощью сервиса </w:t>
      </w:r>
      <w:r w:rsidR="00BC683F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>«</w:t>
      </w:r>
      <w:hyperlink r:id="rId6" w:history="1">
        <w:r w:rsidR="00BC683F" w:rsidRPr="00BC683F">
          <w:rPr>
            <w:rStyle w:val="a3"/>
            <w:rFonts w:ascii="Segoe UI" w:eastAsia="Times New Roman" w:hAnsi="Segoe UI" w:cs="Segoe UI"/>
            <w:sz w:val="28"/>
            <w:szCs w:val="28"/>
            <w:lang w:eastAsia="ru-RU"/>
          </w:rPr>
          <w:t>Справочная информация по объектам недвижимости в режиме online</w:t>
        </w:r>
      </w:hyperlink>
      <w:r w:rsidR="00BC683F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>»</w:t>
      </w:r>
    </w:p>
    <w:p w:rsidR="000A5D85" w:rsidRPr="00EE37F7" w:rsidRDefault="000A5D85" w:rsidP="000A5D85">
      <w:pPr>
        <w:shd w:val="clear" w:color="auto" w:fill="FFFFFF"/>
        <w:spacing w:after="240" w:line="240" w:lineRule="auto"/>
        <w:jc w:val="both"/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</w:pPr>
      <w:r w:rsidRPr="00EE37F7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 xml:space="preserve">Чтобы получить справочную информацию по объекту недвижимости в режиме online, </w:t>
      </w:r>
      <w:r w:rsidR="00D551D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на официальном сайте Росреестра </w:t>
      </w:r>
      <w:hyperlink r:id="rId7" w:history="1">
        <w:r w:rsidR="00D551D1" w:rsidRPr="00D551D1">
          <w:rPr>
            <w:rStyle w:val="a3"/>
            <w:rFonts w:ascii="Segoe UI" w:eastAsia="Times New Roman" w:hAnsi="Segoe UI" w:cs="Segoe UI"/>
            <w:sz w:val="28"/>
            <w:szCs w:val="28"/>
            <w:lang w:val="en-US" w:eastAsia="ru-RU"/>
          </w:rPr>
          <w:t>rosreestr</w:t>
        </w:r>
        <w:r w:rsidR="00D551D1" w:rsidRPr="00D551D1">
          <w:rPr>
            <w:rStyle w:val="a3"/>
            <w:rFonts w:ascii="Segoe UI" w:eastAsia="Times New Roman" w:hAnsi="Segoe UI" w:cs="Segoe UI"/>
            <w:sz w:val="28"/>
            <w:szCs w:val="28"/>
            <w:lang w:eastAsia="ru-RU"/>
          </w:rPr>
          <w:t>.</w:t>
        </w:r>
        <w:r w:rsidR="00D551D1" w:rsidRPr="00D551D1">
          <w:rPr>
            <w:rStyle w:val="a3"/>
            <w:rFonts w:ascii="Segoe UI" w:eastAsia="Times New Roman" w:hAnsi="Segoe UI" w:cs="Segoe UI"/>
            <w:sz w:val="28"/>
            <w:szCs w:val="28"/>
            <w:lang w:val="en-US" w:eastAsia="ru-RU"/>
          </w:rPr>
          <w:t>ru</w:t>
        </w:r>
      </w:hyperlink>
      <w:r w:rsidR="00D551D1" w:rsidRPr="00D551D1">
        <w:rPr>
          <w:rFonts w:ascii="Segoe UI" w:eastAsia="Times New Roman" w:hAnsi="Segoe UI" w:cs="Segoe UI"/>
          <w:color w:val="000000"/>
          <w:sz w:val="28"/>
          <w:szCs w:val="28"/>
          <w:u w:val="single"/>
          <w:lang w:eastAsia="ru-RU"/>
        </w:rPr>
        <w:t xml:space="preserve"> </w:t>
      </w:r>
      <w:r w:rsidRPr="00EE37F7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>можно использовать специальный сервис в разделе «Электронные услуги и сервисы». По кадастровому номеру, условному номеру или адресу объекта недвижимости можно получить справочную информацию об объекте недвижимости, в том числе сведения о кадастровой стоимости.</w:t>
      </w:r>
    </w:p>
    <w:p w:rsidR="00BC683F" w:rsidRDefault="000A5D85" w:rsidP="000A5D85">
      <w:pPr>
        <w:shd w:val="clear" w:color="auto" w:fill="FFFFFF"/>
        <w:spacing w:after="240" w:line="240" w:lineRule="auto"/>
        <w:jc w:val="both"/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 xml:space="preserve">- </w:t>
      </w:r>
      <w:r w:rsidRPr="00EE37F7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 xml:space="preserve">С помощью сервиса </w:t>
      </w:r>
      <w:r w:rsidR="00BC683F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>«</w:t>
      </w:r>
      <w:hyperlink r:id="rId8" w:history="1">
        <w:r w:rsidR="00BC683F" w:rsidRPr="00BC683F">
          <w:rPr>
            <w:rStyle w:val="a3"/>
            <w:rFonts w:ascii="Segoe UI" w:eastAsia="Times New Roman" w:hAnsi="Segoe UI" w:cs="Segoe UI"/>
            <w:sz w:val="28"/>
            <w:szCs w:val="28"/>
            <w:lang w:eastAsia="ru-RU"/>
          </w:rPr>
          <w:t>Публичная кадастровая карта</w:t>
        </w:r>
      </w:hyperlink>
      <w:r w:rsidR="00BC683F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>».</w:t>
      </w:r>
    </w:p>
    <w:p w:rsidR="000A5D85" w:rsidRPr="00EE37F7" w:rsidRDefault="000A5D85" w:rsidP="000A5D85">
      <w:pPr>
        <w:shd w:val="clear" w:color="auto" w:fill="FFFFFF"/>
        <w:spacing w:after="240" w:line="240" w:lineRule="auto"/>
        <w:jc w:val="both"/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</w:pPr>
      <w:r w:rsidRPr="00EE37F7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>Публичная кадастровая карта содержит сведения Единого государственного реестра недвижимости. Нужный объект можно найти на карте по кадастровому номеру, а также использовать расширенный поиск. По каждому объекту недвижимости, данные о котором содержит сервис, можно узнать общую информацию, в том числе площадь и кадастровую стоимость объекта, а также характеристики объекта и кто его обслуживает. Информация сервиса является справочной и не может быть использована в виде юридически значимого документа.</w:t>
      </w:r>
    </w:p>
    <w:p w:rsidR="000A5D85" w:rsidRPr="00EE37F7" w:rsidRDefault="000A5D85" w:rsidP="000A5D85">
      <w:pPr>
        <w:shd w:val="clear" w:color="auto" w:fill="FFFFFF"/>
        <w:spacing w:after="240" w:line="240" w:lineRule="auto"/>
        <w:jc w:val="both"/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 xml:space="preserve">- </w:t>
      </w:r>
      <w:r w:rsidRPr="00EE37F7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 xml:space="preserve">С помощью сервиса </w:t>
      </w:r>
      <w:r w:rsidR="00BC683F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 xml:space="preserve">официального сайта Росреестра </w:t>
      </w:r>
      <w:r w:rsidRPr="00EE37F7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>«</w:t>
      </w:r>
      <w:hyperlink r:id="rId9" w:history="1">
        <w:r w:rsidRPr="00EE37F7">
          <w:rPr>
            <w:rStyle w:val="a3"/>
            <w:rFonts w:ascii="Segoe UI" w:eastAsia="Times New Roman" w:hAnsi="Segoe UI" w:cs="Segoe UI"/>
            <w:sz w:val="28"/>
            <w:szCs w:val="28"/>
            <w:lang w:eastAsia="ru-RU"/>
          </w:rPr>
          <w:t>Получение сведений из фонда данных государственной кадастровой оценки</w:t>
        </w:r>
      </w:hyperlink>
      <w:r w:rsidRPr="00EE37F7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>» можно также узнать информацию о кадастровой стоимости объектов недвижимости, содержащуюся в фонде данных государственной кадастровой оценки.</w:t>
      </w:r>
    </w:p>
    <w:p w:rsidR="000A5D85" w:rsidRPr="00EE37F7" w:rsidRDefault="000A5D85" w:rsidP="000A5D85">
      <w:pPr>
        <w:shd w:val="clear" w:color="auto" w:fill="FFFFFF"/>
        <w:spacing w:after="240" w:line="240" w:lineRule="auto"/>
        <w:jc w:val="both"/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</w:pPr>
      <w:r w:rsidRPr="00EE37F7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 xml:space="preserve">В данном случае можно узнать включенные в фонд данных государственной кадастровой оценки сведения о </w:t>
      </w:r>
      <w:r w:rsidR="00365937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>кадастровой стоимости в случаях</w:t>
      </w:r>
      <w:r w:rsidRPr="00EE37F7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> определения кадастровой стоимости объектов недвижимости в рамках государственной</w:t>
      </w:r>
      <w:r w:rsidR="00365937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 xml:space="preserve"> кадастровой оценки, </w:t>
      </w:r>
      <w:r w:rsidR="00365937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lastRenderedPageBreak/>
        <w:t>либо</w:t>
      </w:r>
      <w:r w:rsidRPr="00EE37F7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> определения кадастровой стоимости объекта недвижимости в размере его рыночной стоимости.</w:t>
      </w:r>
    </w:p>
    <w:p w:rsidR="000A5D85" w:rsidRDefault="000A5D85" w:rsidP="000A5D85">
      <w:pPr>
        <w:shd w:val="clear" w:color="auto" w:fill="FFFFFF"/>
        <w:spacing w:after="240" w:line="240" w:lineRule="auto"/>
        <w:jc w:val="both"/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</w:pPr>
      <w:r w:rsidRPr="00EE37F7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>Поиск информации о кадастровой стоимости в сервисе осуществляется по кадастровому номеру интересующего объекта в поле поиска. После ввода кадастрового номера нужно нажать на кнопку «Найти». Откроется ссылка на вкладку с информацией о запрашиваемом объекте недвижимости или надпись об отсутствии таких данных (в случае их отсутствия в фонде данных государственной кадастровой оценки). Можно также скачать отчет об определении кадастровой стоимости, в котором содержатся сведения об интересующем объекте недвижимости. Информация сервиса предоставляется бесплатно в режиме реального времени.</w:t>
      </w:r>
    </w:p>
    <w:p w:rsidR="00AF6DC5" w:rsidRDefault="00AF6DC5" w:rsidP="000A5D85">
      <w:pPr>
        <w:shd w:val="clear" w:color="auto" w:fill="FFFFFF"/>
        <w:spacing w:after="240" w:line="240" w:lineRule="auto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>Т</w:t>
      </w:r>
      <w:r w:rsidRPr="004B7DEA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 xml:space="preserve">акже </w:t>
      </w:r>
      <w:r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 xml:space="preserve">сведения можно получить </w:t>
      </w:r>
      <w:r w:rsidRPr="004B7DEA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 xml:space="preserve">посредством доступа к информационной системе ведения Единого государственного реестра недвижимости </w:t>
      </w: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с помощью </w:t>
      </w:r>
      <w:hyperlink r:id="rId10" w:history="1">
        <w:r w:rsidRPr="001214F6">
          <w:rPr>
            <w:rStyle w:val="a3"/>
            <w:rFonts w:ascii="Segoe UI" w:eastAsia="Times New Roman" w:hAnsi="Segoe UI" w:cs="Segoe UI"/>
            <w:sz w:val="28"/>
            <w:szCs w:val="28"/>
            <w:lang w:eastAsia="ru-RU"/>
          </w:rPr>
          <w:t>сервиса «Запрос посредством доступа к ФГИС ЕГРН»</w:t>
        </w:r>
      </w:hyperlink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(Получить ключ доступа к данному сервису, а также пополнить его баланс можно в личном кабинете Росреестра).</w:t>
      </w:r>
    </w:p>
    <w:p w:rsidR="000A5D85" w:rsidRPr="004D10F1" w:rsidRDefault="00663D40" w:rsidP="004D10F1">
      <w:pPr>
        <w:shd w:val="clear" w:color="auto" w:fill="FFFFFF"/>
        <w:spacing w:after="240" w:line="240" w:lineRule="auto"/>
        <w:jc w:val="both"/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Если Вам нужен юридически значимый</w:t>
      </w:r>
      <w:r w:rsidR="00AF6DC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документ</w:t>
      </w:r>
      <w:r w:rsidR="00AF6DC5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 xml:space="preserve">, </w:t>
      </w:r>
      <w:r w:rsidR="00AF6DC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с</w:t>
      </w:r>
      <w:r w:rsidR="000A5D85" w:rsidRPr="00EE37F7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ведения о кадастровой стоимости, содержащиеся в Едином государственном реестре недвижимости (ЕГРН), </w:t>
      </w:r>
      <w:r w:rsidR="000A5D8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также </w:t>
      </w:r>
      <w:r w:rsidR="000A5D85" w:rsidRPr="00EE37F7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можно узнать, получив выписку из ЕГРН о кадастровой стоимости объекта недвижимости</w:t>
      </w:r>
      <w:r w:rsidR="000A5D8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.</w:t>
      </w:r>
    </w:p>
    <w:p w:rsidR="00365937" w:rsidRPr="00AF6DC5" w:rsidRDefault="000A5D85" w:rsidP="000A5D85">
      <w:pPr>
        <w:shd w:val="clear" w:color="auto" w:fill="FFFFFF"/>
        <w:spacing w:after="300" w:line="240" w:lineRule="auto"/>
        <w:jc w:val="both"/>
        <w:textAlignment w:val="top"/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</w:pPr>
      <w:r w:rsidRPr="004B7DEA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>Сведения предоставляются по запросам любых лиц, в том числе посредством использования сети «Интернет»</w:t>
      </w:r>
      <w:r w:rsidR="0040712F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>, на сайте Росреестра, в</w:t>
      </w:r>
      <w:r w:rsidR="00663D40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 xml:space="preserve"> разделе</w:t>
      </w:r>
      <w:r w:rsidR="0040712F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 xml:space="preserve"> </w:t>
      </w:r>
      <w:r w:rsidR="00663D40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 xml:space="preserve">«Электронные услуги и сервисы» на главной странице сайта </w:t>
      </w:r>
      <w:r w:rsidR="0040712F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 xml:space="preserve"> и далее </w:t>
      </w:r>
      <w:hyperlink r:id="rId11" w:history="1">
        <w:r w:rsidR="0040712F" w:rsidRPr="0040712F">
          <w:rPr>
            <w:rStyle w:val="a3"/>
            <w:rFonts w:ascii="Segoe UI" w:eastAsia="Times New Roman" w:hAnsi="Segoe UI" w:cs="Segoe UI"/>
            <w:sz w:val="28"/>
            <w:szCs w:val="28"/>
            <w:lang w:eastAsia="ru-RU"/>
          </w:rPr>
          <w:t>«Получить выписку ЕГРН о кадастровой стоимости объекта недвижимости»</w:t>
        </w:r>
      </w:hyperlink>
      <w:r w:rsidR="00AF6DC5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>.</w:t>
      </w:r>
    </w:p>
    <w:p w:rsidR="000A5D85" w:rsidRDefault="0040712F" w:rsidP="000A5D85">
      <w:pPr>
        <w:shd w:val="clear" w:color="auto" w:fill="FFFFFF"/>
        <w:spacing w:after="300" w:line="240" w:lineRule="auto"/>
        <w:jc w:val="both"/>
        <w:textAlignment w:val="top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 xml:space="preserve"> </w:t>
      </w:r>
      <w:r w:rsidR="000A5D8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Чтобы получить документ в бумажном виде </w:t>
      </w:r>
      <w:r w:rsidR="000A5D85" w:rsidRPr="00E91D70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можно запросить выписку из ЕГРН</w:t>
      </w:r>
      <w:r w:rsidR="000A5D8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, обратившись в</w:t>
      </w:r>
      <w:r w:rsidR="000A5D85" w:rsidRPr="00E91D70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многофункциональный</w:t>
      </w:r>
      <w:r w:rsidR="000A5D85" w:rsidRPr="0081551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центр «Мои документы». Напоминаем, что справка о кадастровой стоимости предоставляется бесплатно в</w:t>
      </w:r>
      <w:r w:rsidR="000A5D8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течение 3</w:t>
      </w:r>
      <w:r w:rsidR="000A5D85" w:rsidRPr="0081551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рабочих дней</w:t>
      </w:r>
      <w:r w:rsidR="000A5D85" w:rsidRPr="00E91D70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.</w:t>
      </w:r>
    </w:p>
    <w:p w:rsidR="000A5D85" w:rsidRDefault="00310E57" w:rsidP="00310E57">
      <w:pPr>
        <w:shd w:val="clear" w:color="auto" w:fill="FFFFFF"/>
        <w:spacing w:after="300" w:line="240" w:lineRule="auto"/>
        <w:jc w:val="both"/>
        <w:textAlignment w:val="top"/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Если Вас интересует сумма </w:t>
      </w:r>
      <w:r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>налога, то р</w:t>
      </w:r>
      <w:r w:rsidR="000A5D85" w:rsidRPr="00EE37F7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>ассчитать налог на имущество физических лиц можно с помощью специального сервиса </w:t>
      </w:r>
      <w:hyperlink r:id="rId12" w:history="1">
        <w:r w:rsidR="000A5D85" w:rsidRPr="00EE37F7">
          <w:rPr>
            <w:rStyle w:val="a3"/>
            <w:rFonts w:ascii="Segoe UI" w:eastAsia="Times New Roman" w:hAnsi="Segoe UI" w:cs="Segoe UI"/>
            <w:sz w:val="28"/>
            <w:szCs w:val="28"/>
            <w:lang w:eastAsia="ru-RU"/>
          </w:rPr>
          <w:t>на сайте ФНС России</w:t>
        </w:r>
      </w:hyperlink>
      <w:r w:rsidR="00BC683F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 xml:space="preserve"> </w:t>
      </w:r>
      <w:hyperlink r:id="rId13" w:history="1">
        <w:r w:rsidR="00BC683F" w:rsidRPr="00BC683F">
          <w:rPr>
            <w:rStyle w:val="a3"/>
            <w:rFonts w:ascii="Segoe UI" w:eastAsia="Times New Roman" w:hAnsi="Segoe UI" w:cs="Segoe UI"/>
            <w:sz w:val="28"/>
            <w:szCs w:val="28"/>
            <w:lang w:eastAsia="ru-RU"/>
          </w:rPr>
          <w:t>www.nalog.ru</w:t>
        </w:r>
      </w:hyperlink>
    </w:p>
    <w:p w:rsidR="0077046F" w:rsidRDefault="004F515A" w:rsidP="004F515A">
      <w:pPr>
        <w:jc w:val="center"/>
      </w:pPr>
      <w:r>
        <w:rPr>
          <w:rFonts w:ascii="Segoe UI" w:hAnsi="Segoe UI" w:cs="Segoe UI"/>
          <w:noProof/>
          <w:sz w:val="28"/>
          <w:szCs w:val="28"/>
          <w:lang w:eastAsia="ru-RU"/>
        </w:rPr>
        <w:lastRenderedPageBreak/>
        <w:drawing>
          <wp:inline distT="0" distB="0" distL="0" distR="0" wp14:anchorId="4732F1BC" wp14:editId="0870A546">
            <wp:extent cx="5102679" cy="2534879"/>
            <wp:effectExtent l="0" t="0" r="3175" b="0"/>
            <wp:docPr id="2" name="Рисунок 2" descr="C:\Users\naumovayo\Desktop\spravka-ob-aktualnoj-kadastrovoj-stoimos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umovayo\Desktop\spravka-ob-aktualnoj-kadastrovoj-stoimosti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679" cy="2534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0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CC"/>
    <w:rsid w:val="000A5D85"/>
    <w:rsid w:val="002A6DCC"/>
    <w:rsid w:val="00310E57"/>
    <w:rsid w:val="00365937"/>
    <w:rsid w:val="0040712F"/>
    <w:rsid w:val="004D10F1"/>
    <w:rsid w:val="004F515A"/>
    <w:rsid w:val="00650A14"/>
    <w:rsid w:val="00663D40"/>
    <w:rsid w:val="006C33A1"/>
    <w:rsid w:val="00945FBE"/>
    <w:rsid w:val="00AC2F7A"/>
    <w:rsid w:val="00AF6DC5"/>
    <w:rsid w:val="00BC683F"/>
    <w:rsid w:val="00C7789D"/>
    <w:rsid w:val="00D551D1"/>
    <w:rsid w:val="00E3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D8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0712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D8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0712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k5.rosreestr.ru/" TargetMode="External"/><Relationship Id="rId13" Type="http://schemas.openxmlformats.org/officeDocument/2006/relationships/hyperlink" Target="https://www.nalo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ru/site/" TargetMode="External"/><Relationship Id="rId12" Type="http://schemas.openxmlformats.org/officeDocument/2006/relationships/hyperlink" Target="http://www.nalog.ru/rn77/service/nalog_calc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osreestr.ru/wps/portal/online_request" TargetMode="External"/><Relationship Id="rId11" Type="http://schemas.openxmlformats.org/officeDocument/2006/relationships/hyperlink" Target="https://rosreestr.ru/wps/portal/p/cc_present/EGRN_2" TargetMode="External"/><Relationship Id="rId5" Type="http://schemas.openxmlformats.org/officeDocument/2006/relationships/hyperlink" Target="https://rosreestr.ru/sit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osreestr.ru/wps/portal/p/cc_present/ir_egr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sreestr.ru/wps/portal/cc_ib_svedFDGKO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Ярославна Олеговна</dc:creator>
  <cp:lastModifiedBy>Admin</cp:lastModifiedBy>
  <cp:revision>2</cp:revision>
  <dcterms:created xsi:type="dcterms:W3CDTF">2017-10-27T09:12:00Z</dcterms:created>
  <dcterms:modified xsi:type="dcterms:W3CDTF">2017-10-27T09:12:00Z</dcterms:modified>
</cp:coreProperties>
</file>