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B67" w:rsidRPr="001401CC" w:rsidRDefault="00385B67" w:rsidP="00385B67">
      <w:pPr>
        <w:pStyle w:val="aa"/>
        <w:spacing w:after="0"/>
        <w:jc w:val="center"/>
        <w:rPr>
          <w:b/>
        </w:rPr>
      </w:pPr>
      <w:bookmarkStart w:id="0" w:name="_Toc454527371"/>
      <w:r>
        <w:rPr>
          <w:b/>
        </w:rPr>
        <w:t>Пресс</w:t>
      </w:r>
      <w:r w:rsidRPr="001401CC">
        <w:rPr>
          <w:b/>
        </w:rPr>
        <w:t>-релиз</w:t>
      </w:r>
    </w:p>
    <w:p w:rsidR="00385B67" w:rsidRDefault="00453E1C" w:rsidP="00385B67">
      <w:pPr>
        <w:pStyle w:val="aa"/>
        <w:spacing w:after="0"/>
        <w:jc w:val="center"/>
        <w:rPr>
          <w:b/>
        </w:rPr>
      </w:pPr>
      <w:r>
        <w:rPr>
          <w:b/>
        </w:rPr>
        <w:t>27 ноября</w:t>
      </w:r>
      <w:r w:rsidR="00385B67">
        <w:rPr>
          <w:b/>
        </w:rPr>
        <w:t xml:space="preserve"> 2017</w:t>
      </w:r>
      <w:r w:rsidR="00385B67" w:rsidRPr="001401CC">
        <w:rPr>
          <w:b/>
        </w:rPr>
        <w:t xml:space="preserve"> года</w:t>
      </w:r>
    </w:p>
    <w:p w:rsidR="00385B67" w:rsidRDefault="00385B67" w:rsidP="00385B67">
      <w:pPr>
        <w:pStyle w:val="aa"/>
        <w:spacing w:after="0"/>
        <w:jc w:val="center"/>
        <w:rPr>
          <w:b/>
        </w:rPr>
      </w:pPr>
    </w:p>
    <w:bookmarkEnd w:id="0"/>
    <w:p w:rsidR="00453E1C" w:rsidRPr="00453E1C" w:rsidRDefault="00453E1C" w:rsidP="00453E1C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453E1C">
        <w:rPr>
          <w:rFonts w:ascii="Times New Roman" w:hAnsi="Times New Roman" w:cs="Times New Roman"/>
          <w:bCs/>
          <w:sz w:val="32"/>
          <w:szCs w:val="32"/>
        </w:rPr>
        <w:t>Легальная или в конверте</w:t>
      </w:r>
    </w:p>
    <w:p w:rsidR="00453E1C" w:rsidRDefault="00453E1C" w:rsidP="00453E1C"/>
    <w:p w:rsidR="00453E1C" w:rsidRDefault="0086049F" w:rsidP="00453E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1275" cy="1866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1C" w:rsidRDefault="00453E1C" w:rsidP="00453E1C">
      <w:pPr>
        <w:pStyle w:val="15"/>
      </w:pPr>
      <w:bookmarkStart w:id="1" w:name="_Toc499194706"/>
    </w:p>
    <w:p w:rsidR="00453E1C" w:rsidRDefault="00453E1C" w:rsidP="00453E1C">
      <w:pPr>
        <w:pStyle w:val="15"/>
      </w:pPr>
      <w:r>
        <w:t>Управление Пенсионного фонда в Колпинском районе предупреждает, что неофициальная выплата заработной платы, или так называемая «серая» за</w:t>
      </w:r>
      <w:r>
        <w:t>р</w:t>
      </w:r>
      <w:r>
        <w:t>плата, ведёт к потере в размере будущей пенсии работников.</w:t>
      </w:r>
      <w:bookmarkEnd w:id="1"/>
    </w:p>
    <w:p w:rsidR="00453E1C" w:rsidRDefault="00453E1C" w:rsidP="00453E1C">
      <w:pPr>
        <w:pStyle w:val="aff"/>
        <w:ind w:firstLine="708"/>
        <w:rPr>
          <w:sz w:val="26"/>
          <w:szCs w:val="26"/>
        </w:rPr>
      </w:pPr>
      <w:r>
        <w:rPr>
          <w:sz w:val="26"/>
          <w:szCs w:val="26"/>
        </w:rPr>
        <w:t>Напомним, что по действующей пенсионной формуле на размер будущей пе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сии влияют длительность страхового стажа, возраст обращения за назначением 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ховой пенсии и размер официальной заработной платы. Чем выше зарплата, тем выше пенсия, при условии полного объёма отчислений в Пенсионный фонд, поскольку в формировании пенсионного капитала участвует только легальная зарплата. Работа без оформления, получение всей зарплаты или её большей части «в конверте» прив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 к тому, что впоследствии гражданин сможет рассчитывать только на социальную пенсию, назначаемую на 5 лет позже страховой.</w:t>
      </w:r>
    </w:p>
    <w:p w:rsidR="00453E1C" w:rsidRDefault="00453E1C" w:rsidP="00453E1C">
      <w:pPr>
        <w:pStyle w:val="aff"/>
        <w:ind w:firstLine="708"/>
        <w:rPr>
          <w:sz w:val="26"/>
          <w:szCs w:val="26"/>
        </w:rPr>
      </w:pPr>
      <w:r>
        <w:rPr>
          <w:sz w:val="26"/>
          <w:szCs w:val="26"/>
        </w:rPr>
        <w:t>Помимо проблем с пенсионным обеспечением, существует ещё целый ряд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гативных последствий для работников, соглашающихся получать «серую» зарпл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ту: отсутствие гарантий стабильности величины зарплаты, неполучение в полном объёме отпускных, расчёта при увольнении, проблемы с оплатой больничного, получения кредита, лишение социальных гарантий, связанных с сокращением, обучением, ро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дением ребёнка и т.д.</w:t>
      </w:r>
    </w:p>
    <w:p w:rsidR="00453E1C" w:rsidRDefault="00453E1C" w:rsidP="00453E1C">
      <w:pPr>
        <w:pStyle w:val="aff"/>
        <w:ind w:firstLine="708"/>
        <w:rPr>
          <w:sz w:val="26"/>
          <w:szCs w:val="26"/>
        </w:rPr>
      </w:pPr>
      <w:r>
        <w:rPr>
          <w:sz w:val="26"/>
          <w:szCs w:val="26"/>
        </w:rPr>
        <w:t>Помните, что каждый работающий гражданин имеет возможность отслеживать отчисления на будущую пенсию в режиме онлайн в «Личном кабинете гражданина» на официальном сайте Пенсионного фонда, либо на Едином портале государственных услуг. Кроме того, по требованию сотрудника работодатель обязан представлять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формацию об уплаченных страховых взносах.</w:t>
      </w:r>
    </w:p>
    <w:p w:rsidR="00453E1C" w:rsidRDefault="00453E1C" w:rsidP="00453E1C"/>
    <w:p w:rsidR="00A51A35" w:rsidRPr="00385B67" w:rsidRDefault="00A51A35" w:rsidP="00453E1C">
      <w:pPr>
        <w:pStyle w:val="aa"/>
        <w:spacing w:after="0"/>
        <w:jc w:val="center"/>
      </w:pPr>
    </w:p>
    <w:sectPr w:rsidR="00A51A35" w:rsidRPr="00385B67" w:rsidSect="00CA4EA9">
      <w:headerReference w:type="default" r:id="rId8"/>
      <w:footerReference w:type="default" r:id="rId9"/>
      <w:pgSz w:w="11906" w:h="16838" w:code="9"/>
      <w:pgMar w:top="22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48" w:rsidRDefault="00DD6348">
      <w:r>
        <w:separator/>
      </w:r>
    </w:p>
  </w:endnote>
  <w:endnote w:type="continuationSeparator" w:id="1">
    <w:p w:rsidR="00DD6348" w:rsidRDefault="00DD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48" w:rsidRDefault="00DD6348">
      <w:r>
        <w:separator/>
      </w:r>
    </w:p>
  </w:footnote>
  <w:footnote w:type="continuationSeparator" w:id="1">
    <w:p w:rsidR="00DD6348" w:rsidRDefault="00DD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DD6348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450C" w:rsidRDefault="009945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46D8" w:rsidRPr="002D46D8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</w:t>
                </w:r>
                <w:r w:rsidR="0099450C">
                  <w:rPr>
                    <w:sz w:val="28"/>
                    <w:szCs w:val="28"/>
                  </w:rPr>
                  <w:t xml:space="preserve">ление Пенсионного фонда </w:t>
                </w:r>
              </w:p>
              <w:p w:rsidR="0099450C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 районе</w:t>
                </w:r>
                <w:r w:rsidR="0099450C">
                  <w:rPr>
                    <w:sz w:val="28"/>
                    <w:szCs w:val="28"/>
                  </w:rPr>
                  <w:t xml:space="preserve"> Санкт-Пе</w:t>
                </w:r>
                <w:r>
                  <w:rPr>
                    <w:sz w:val="28"/>
                    <w:szCs w:val="28"/>
                  </w:rPr>
                  <w:t xml:space="preserve">тербурга </w:t>
                </w:r>
              </w:p>
              <w:p w:rsidR="0099450C" w:rsidRDefault="0099450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86049F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359F5"/>
    <w:rsid w:val="00052F47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A7CC8"/>
    <w:rsid w:val="001B389A"/>
    <w:rsid w:val="001B40D9"/>
    <w:rsid w:val="001C276B"/>
    <w:rsid w:val="001D5710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43021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6961"/>
    <w:rsid w:val="002D46D8"/>
    <w:rsid w:val="002D654E"/>
    <w:rsid w:val="002E0318"/>
    <w:rsid w:val="002E5E83"/>
    <w:rsid w:val="002E69FC"/>
    <w:rsid w:val="002F05A7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85B67"/>
    <w:rsid w:val="003934D4"/>
    <w:rsid w:val="00395764"/>
    <w:rsid w:val="00396738"/>
    <w:rsid w:val="003A02B3"/>
    <w:rsid w:val="003A2BBB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2DE"/>
    <w:rsid w:val="0043556C"/>
    <w:rsid w:val="00443F7A"/>
    <w:rsid w:val="00446BF5"/>
    <w:rsid w:val="00452988"/>
    <w:rsid w:val="00453E1C"/>
    <w:rsid w:val="00455BF6"/>
    <w:rsid w:val="00465A92"/>
    <w:rsid w:val="00471BF7"/>
    <w:rsid w:val="00481506"/>
    <w:rsid w:val="00495351"/>
    <w:rsid w:val="004B04E7"/>
    <w:rsid w:val="004C083F"/>
    <w:rsid w:val="004D062B"/>
    <w:rsid w:val="004E41A6"/>
    <w:rsid w:val="004E6A1E"/>
    <w:rsid w:val="004F4444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AC4"/>
    <w:rsid w:val="006617A7"/>
    <w:rsid w:val="00661CBC"/>
    <w:rsid w:val="006655E8"/>
    <w:rsid w:val="006851AA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190E"/>
    <w:rsid w:val="00714822"/>
    <w:rsid w:val="007168BA"/>
    <w:rsid w:val="00731E3B"/>
    <w:rsid w:val="007403BC"/>
    <w:rsid w:val="00756211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14A0"/>
    <w:rsid w:val="00813B10"/>
    <w:rsid w:val="0081699A"/>
    <w:rsid w:val="008349E8"/>
    <w:rsid w:val="00837F5F"/>
    <w:rsid w:val="00841B0E"/>
    <w:rsid w:val="00842BB7"/>
    <w:rsid w:val="0085672C"/>
    <w:rsid w:val="00857512"/>
    <w:rsid w:val="0086049F"/>
    <w:rsid w:val="008624BE"/>
    <w:rsid w:val="008705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9450C"/>
    <w:rsid w:val="009C3FDB"/>
    <w:rsid w:val="009D5BC6"/>
    <w:rsid w:val="009E111E"/>
    <w:rsid w:val="009E4809"/>
    <w:rsid w:val="009F29EA"/>
    <w:rsid w:val="009F6127"/>
    <w:rsid w:val="009F7655"/>
    <w:rsid w:val="00A055A5"/>
    <w:rsid w:val="00A373D2"/>
    <w:rsid w:val="00A44130"/>
    <w:rsid w:val="00A44B9A"/>
    <w:rsid w:val="00A51A35"/>
    <w:rsid w:val="00A63EB1"/>
    <w:rsid w:val="00A70396"/>
    <w:rsid w:val="00A763DB"/>
    <w:rsid w:val="00A76B89"/>
    <w:rsid w:val="00A809D1"/>
    <w:rsid w:val="00A811AB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E7513"/>
    <w:rsid w:val="00AF4339"/>
    <w:rsid w:val="00B011CA"/>
    <w:rsid w:val="00B043B9"/>
    <w:rsid w:val="00B0767F"/>
    <w:rsid w:val="00B12649"/>
    <w:rsid w:val="00B127D5"/>
    <w:rsid w:val="00B16C33"/>
    <w:rsid w:val="00B20FE3"/>
    <w:rsid w:val="00B263A9"/>
    <w:rsid w:val="00B27FEB"/>
    <w:rsid w:val="00B30E0B"/>
    <w:rsid w:val="00B36087"/>
    <w:rsid w:val="00B47959"/>
    <w:rsid w:val="00B47C9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931EB"/>
    <w:rsid w:val="00BA43C6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CB"/>
    <w:rsid w:val="00BF1CDF"/>
    <w:rsid w:val="00BF520C"/>
    <w:rsid w:val="00C030CD"/>
    <w:rsid w:val="00C237FF"/>
    <w:rsid w:val="00C41693"/>
    <w:rsid w:val="00C444B9"/>
    <w:rsid w:val="00C477A4"/>
    <w:rsid w:val="00C51ACE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4EA9"/>
    <w:rsid w:val="00CA5DA2"/>
    <w:rsid w:val="00CB1DAC"/>
    <w:rsid w:val="00CB56F6"/>
    <w:rsid w:val="00CC0881"/>
    <w:rsid w:val="00CC461D"/>
    <w:rsid w:val="00CC7D80"/>
    <w:rsid w:val="00CD0A53"/>
    <w:rsid w:val="00CD3FB1"/>
    <w:rsid w:val="00CD6500"/>
    <w:rsid w:val="00CE0201"/>
    <w:rsid w:val="00CE4D65"/>
    <w:rsid w:val="00D007B4"/>
    <w:rsid w:val="00D009EF"/>
    <w:rsid w:val="00D11A5C"/>
    <w:rsid w:val="00D2129A"/>
    <w:rsid w:val="00D363E7"/>
    <w:rsid w:val="00D44CBB"/>
    <w:rsid w:val="00D54ACE"/>
    <w:rsid w:val="00D63646"/>
    <w:rsid w:val="00D66B9A"/>
    <w:rsid w:val="00D67217"/>
    <w:rsid w:val="00D71DAF"/>
    <w:rsid w:val="00D835E7"/>
    <w:rsid w:val="00D8439C"/>
    <w:rsid w:val="00D85876"/>
    <w:rsid w:val="00D85EB0"/>
    <w:rsid w:val="00D85F9B"/>
    <w:rsid w:val="00D8734D"/>
    <w:rsid w:val="00D927F1"/>
    <w:rsid w:val="00D945C4"/>
    <w:rsid w:val="00DA1B46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D6348"/>
    <w:rsid w:val="00DE696E"/>
    <w:rsid w:val="00DF2788"/>
    <w:rsid w:val="00DF50A5"/>
    <w:rsid w:val="00DF5A27"/>
    <w:rsid w:val="00E00E7D"/>
    <w:rsid w:val="00E25880"/>
    <w:rsid w:val="00E33171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A5E0E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21C14"/>
    <w:rsid w:val="00F3135B"/>
    <w:rsid w:val="00F34057"/>
    <w:rsid w:val="00F35D15"/>
    <w:rsid w:val="00F36DAC"/>
    <w:rsid w:val="00F43B6A"/>
    <w:rsid w:val="00F50281"/>
    <w:rsid w:val="00F509E7"/>
    <w:rsid w:val="00F5463A"/>
    <w:rsid w:val="00F6157D"/>
    <w:rsid w:val="00F66379"/>
    <w:rsid w:val="00F767D0"/>
    <w:rsid w:val="00F84A78"/>
    <w:rsid w:val="00F91353"/>
    <w:rsid w:val="00FA06CE"/>
    <w:rsid w:val="00FA5E8C"/>
    <w:rsid w:val="00FA63C8"/>
    <w:rsid w:val="00FB5F32"/>
    <w:rsid w:val="00FC0EAD"/>
    <w:rsid w:val="00FC13FF"/>
    <w:rsid w:val="00FC6323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A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11"/>
    <w:link w:val="4"/>
    <w:uiPriority w:val="99"/>
    <w:locked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1A7CC8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1A7CC8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f">
    <w:name w:val="Текст новости"/>
    <w:link w:val="aff0"/>
    <w:uiPriority w:val="99"/>
    <w:rsid w:val="001A7CC8"/>
    <w:pPr>
      <w:spacing w:after="120" w:line="240" w:lineRule="auto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uiPriority w:val="99"/>
    <w:locked/>
    <w:rsid w:val="001A7C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Artur</cp:lastModifiedBy>
  <cp:revision>2</cp:revision>
  <cp:lastPrinted>2016-06-01T13:30:00Z</cp:lastPrinted>
  <dcterms:created xsi:type="dcterms:W3CDTF">2017-11-27T08:17:00Z</dcterms:created>
  <dcterms:modified xsi:type="dcterms:W3CDTF">2017-11-27T08:17:00Z</dcterms:modified>
</cp:coreProperties>
</file>