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4" w:rsidRPr="005608EE" w:rsidRDefault="00BC3844" w:rsidP="00BC3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8E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93093D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семьи нанимателя </w:t>
      </w:r>
    </w:p>
    <w:p w:rsidR="0093093D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3D">
        <w:rPr>
          <w:rFonts w:ascii="Times New Roman" w:hAnsi="Times New Roman" w:cs="Times New Roman"/>
          <w:b/>
          <w:sz w:val="28"/>
          <w:szCs w:val="28"/>
        </w:rPr>
        <w:t>жилого помещения по договору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3844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</w:t>
      </w:r>
      <w:r w:rsidRPr="0093093D">
        <w:rPr>
          <w:rFonts w:ascii="Times New Roman" w:hAnsi="Times New Roman" w:cs="Times New Roman"/>
          <w:b/>
          <w:sz w:val="28"/>
          <w:szCs w:val="28"/>
        </w:rPr>
        <w:t>рава и обязанности временно отсутствующих нанимателя жилого помещения по договору социального найма и членов его семьи</w:t>
      </w:r>
    </w:p>
    <w:p w:rsidR="0093093D" w:rsidRDefault="0093093D" w:rsidP="00BC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 xml:space="preserve">Согласно части 1 статьи 69 Жилищного кодекса Российской Федерации (далее — ЖК РФ)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</w:t>
      </w:r>
      <w:proofErr w:type="gramStart"/>
      <w:r w:rsidRPr="0093093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 xml:space="preserve"> иные лица могут быть признаны членами семьи нанимателя жилого помещения по договору социального найма в судебном порядке.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В силу положения части 2 ст. 69 ЖК РФ члены семьи нанимателя жилого помещения по договору социального найма имеют равные с нанимателем права и обязанности независимо от того, вселялись ли они в жилое помещение одновременно с нанимателем или были вселены в качестве членов семьи нанимателя впоследствии.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Члены семьи нанимателя имеют следующие права: бессрочно пользоваться жилым помещением; сохранять право пользования жилым помещением в случае временного отсутствия; участвовать в решении вопросов: переустройства и перепланировки жилого помещения, вселения в установленном порядке в жилое помещение других лиц, обмена жилого помещения, сдачи жилого помещения в поднаем, вселения временных жильцов, переселения в жилое помещение меньшего размера, изменения договора социального найма, расторжения договора социального найма.</w:t>
      </w:r>
    </w:p>
    <w:p w:rsid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Дееспособные и ограниченные судом в дееспособности члены семьи нанимателя жилого помещения несут солидарную с нанимателем ответственность по обязательствам, вытекающим из договора социального найма (обязательства по сохранности жилого помещения и поддержанию его в надлежащем состоянии, по текущему ремонту жилого помещения, по внесению платы за жилое помещение и коммунальные услуги).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3D">
        <w:rPr>
          <w:rFonts w:ascii="Times New Roman" w:hAnsi="Times New Roman" w:cs="Times New Roman"/>
          <w:sz w:val="28"/>
          <w:szCs w:val="28"/>
        </w:rPr>
        <w:t>В соответствии со ст. 71 Жилищного кодекса Российской Федерации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proofErr w:type="gramEnd"/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3D">
        <w:rPr>
          <w:rFonts w:ascii="Times New Roman" w:hAnsi="Times New Roman" w:cs="Times New Roman"/>
          <w:sz w:val="28"/>
          <w:szCs w:val="28"/>
        </w:rPr>
        <w:t xml:space="preserve">Верховным Судом Российской Федерации в п. 32 постановления Пленума № 14 от 02.07.2009 «О некоторых вопросах, возникших в судебной практике при применении Жилищного кодекса Российской Федерации» разъяснено, что если отсутствие в жилом помещении указанных лиц, включая бывших членов семьи, не носит временного характера, то </w:t>
      </w:r>
      <w:r w:rsidRPr="0093093D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(</w:t>
      </w:r>
      <w:proofErr w:type="spellStart"/>
      <w:r w:rsidRPr="0093093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3093D">
        <w:rPr>
          <w:rFonts w:ascii="Times New Roman" w:hAnsi="Times New Roman" w:cs="Times New Roman"/>
          <w:sz w:val="28"/>
          <w:szCs w:val="28"/>
        </w:rPr>
        <w:t>, наниматель, члены семьи нанимателя) вправе потребовать в судебном порядке признания их утратившими право на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ч. 3 ст. 83 ЖК РФ в связи с выездом в другое место жительства и расторжения тем самым договора социального найма.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3D">
        <w:rPr>
          <w:rFonts w:ascii="Times New Roman" w:hAnsi="Times New Roman" w:cs="Times New Roman"/>
          <w:sz w:val="28"/>
          <w:szCs w:val="28"/>
        </w:rPr>
        <w:t>При этом надлежит выяснять следующие обстоятельства: по какой причине и как долго гражданин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 xml:space="preserve"> в другом жилом помещении и т.п.), не чинились ли ему препятствия в пользовании жилым помещением со стороны других лиц, проживающих в нем, приобрел ли гражданин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3D">
        <w:rPr>
          <w:rFonts w:ascii="Times New Roman" w:hAnsi="Times New Roman" w:cs="Times New Roman"/>
          <w:sz w:val="28"/>
          <w:szCs w:val="28"/>
        </w:rPr>
        <w:t>В случае, если суд установит обстоятельства, свидетельствующие о добровольном выезде гражданина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то иск о признании его утратившим право пользования на спорное жилое помещение будет удовлетворен.</w:t>
      </w:r>
      <w:proofErr w:type="gramEnd"/>
    </w:p>
    <w:p w:rsidR="0093093D" w:rsidRDefault="0093093D" w:rsidP="0093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844" w:rsidRP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Н.А. Андреева</w:t>
      </w:r>
    </w:p>
    <w:sectPr w:rsidR="00BC3844" w:rsidRPr="00B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4"/>
    <w:rsid w:val="00045B0F"/>
    <w:rsid w:val="0050222D"/>
    <w:rsid w:val="00680BB0"/>
    <w:rsid w:val="008C5F14"/>
    <w:rsid w:val="0093093D"/>
    <w:rsid w:val="00B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А.</dc:creator>
  <cp:lastModifiedBy>Рождественский Константин</cp:lastModifiedBy>
  <cp:revision>4</cp:revision>
  <cp:lastPrinted>2017-02-03T13:59:00Z</cp:lastPrinted>
  <dcterms:created xsi:type="dcterms:W3CDTF">2017-02-03T13:59:00Z</dcterms:created>
  <dcterms:modified xsi:type="dcterms:W3CDTF">2017-02-06T05:41:00Z</dcterms:modified>
</cp:coreProperties>
</file>