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45" w:rsidRDefault="009B5945" w:rsidP="009B5945">
      <w:pPr>
        <w:ind w:left="4956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</w:t>
      </w:r>
    </w:p>
    <w:p w:rsidR="00CF5567" w:rsidRPr="009B5945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F5567" w:rsidRDefault="009B5945" w:rsidP="009B59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К У Р А Т У Р А    Р А З Ъ Я С Н Я Е Т</w:t>
      </w:r>
    </w:p>
    <w:p w:rsidR="00720C8E" w:rsidRPr="006D0D46" w:rsidRDefault="00720C8E" w:rsidP="004A0485">
      <w:pPr>
        <w:jc w:val="both"/>
        <w:rPr>
          <w:sz w:val="32"/>
          <w:szCs w:val="32"/>
        </w:rPr>
      </w:pPr>
    </w:p>
    <w:p w:rsidR="0065455B" w:rsidRDefault="006D0D46" w:rsidP="006D0D46">
      <w:pPr>
        <w:jc w:val="center"/>
        <w:rPr>
          <w:rFonts w:eastAsiaTheme="minorHAnsi"/>
          <w:sz w:val="32"/>
          <w:szCs w:val="32"/>
        </w:rPr>
      </w:pPr>
      <w:r w:rsidRPr="006D0D46">
        <w:rPr>
          <w:rFonts w:eastAsiaTheme="minorHAnsi"/>
          <w:sz w:val="32"/>
          <w:szCs w:val="32"/>
        </w:rPr>
        <w:t>Особенности применения сроков исковой давности</w:t>
      </w:r>
    </w:p>
    <w:p w:rsidR="006D0D46" w:rsidRPr="006D0D46" w:rsidRDefault="006D0D46" w:rsidP="006D0D46">
      <w:pPr>
        <w:jc w:val="center"/>
        <w:rPr>
          <w:rFonts w:eastAsiaTheme="minorHAnsi"/>
          <w:sz w:val="32"/>
          <w:szCs w:val="32"/>
        </w:rPr>
      </w:pPr>
    </w:p>
    <w:p w:rsidR="006D0D46" w:rsidRPr="006D0D46" w:rsidRDefault="006D0D46" w:rsidP="006D0D46">
      <w:pPr>
        <w:ind w:firstLine="708"/>
        <w:jc w:val="both"/>
        <w:rPr>
          <w:color w:val="4B4B4B"/>
          <w:sz w:val="28"/>
          <w:szCs w:val="28"/>
        </w:rPr>
      </w:pPr>
      <w:r w:rsidRPr="006D0D46">
        <w:rPr>
          <w:color w:val="4B4B4B"/>
          <w:sz w:val="28"/>
          <w:szCs w:val="28"/>
        </w:rPr>
        <w:t>Срок, который необходим сторонам для того, чтобы соблюсти предусмотренный в законе претензионный порядок, не засчитывается в срок исковой давности.</w:t>
      </w:r>
    </w:p>
    <w:p w:rsidR="006D0D46" w:rsidRPr="006D0D46" w:rsidRDefault="006D0D46" w:rsidP="006D0D46">
      <w:pPr>
        <w:ind w:firstLine="708"/>
        <w:jc w:val="both"/>
        <w:rPr>
          <w:color w:val="4B4B4B"/>
          <w:sz w:val="28"/>
          <w:szCs w:val="28"/>
        </w:rPr>
      </w:pPr>
      <w:r w:rsidRPr="006D0D46">
        <w:rPr>
          <w:color w:val="4B4B4B"/>
          <w:sz w:val="28"/>
          <w:szCs w:val="28"/>
        </w:rPr>
        <w:t>Такой вывод сделала Судебная коллегия по экономическим спорам Верховного Суда РФ, рассмотрев жалобу компании «Ингосстрах».</w:t>
      </w:r>
    </w:p>
    <w:p w:rsidR="006D0D46" w:rsidRPr="006D0D46" w:rsidRDefault="006D0D46" w:rsidP="006D0D46">
      <w:pPr>
        <w:ind w:firstLine="708"/>
        <w:jc w:val="both"/>
        <w:rPr>
          <w:color w:val="4B4B4B"/>
          <w:sz w:val="28"/>
          <w:szCs w:val="28"/>
        </w:rPr>
      </w:pPr>
      <w:r w:rsidRPr="006D0D46">
        <w:rPr>
          <w:color w:val="4B4B4B"/>
          <w:sz w:val="28"/>
          <w:szCs w:val="28"/>
        </w:rPr>
        <w:t xml:space="preserve">Согласно пункту 3 статьи 202 Гражданского кодекса </w:t>
      </w:r>
      <w:proofErr w:type="gramStart"/>
      <w:r w:rsidRPr="006D0D46">
        <w:rPr>
          <w:color w:val="4B4B4B"/>
          <w:sz w:val="28"/>
          <w:szCs w:val="28"/>
        </w:rPr>
        <w:t>РФ</w:t>
      </w:r>
      <w:proofErr w:type="gramEnd"/>
      <w:r w:rsidRPr="006D0D46">
        <w:rPr>
          <w:color w:val="4B4B4B"/>
          <w:sz w:val="28"/>
          <w:szCs w:val="28"/>
        </w:rPr>
        <w:t xml:space="preserve"> если стороны прибегли к предусмотренной законом процедуре разрешения спора во внесудебном порядке (процедура медиации, посредничество, административная процедура и т.п.), течение срока исковой давности приостанавливается на срок, установленный законом для проведения такой процедуры, а при отсутствии такого срока — на шесть месяцев со дня начала соответствующей процедуры.</w:t>
      </w:r>
    </w:p>
    <w:p w:rsidR="006D0D46" w:rsidRPr="006D0D46" w:rsidRDefault="006D0D46" w:rsidP="006D0D46">
      <w:pPr>
        <w:ind w:firstLine="708"/>
        <w:jc w:val="both"/>
        <w:rPr>
          <w:color w:val="4B4B4B"/>
          <w:sz w:val="28"/>
          <w:szCs w:val="28"/>
        </w:rPr>
      </w:pPr>
      <w:r w:rsidRPr="006D0D46">
        <w:rPr>
          <w:color w:val="4B4B4B"/>
          <w:sz w:val="28"/>
          <w:szCs w:val="28"/>
        </w:rPr>
        <w:t>По смыслу указанной нормы соблюдение сторонами предусмотренного законом претензионного порядка в срок исковой давности не засчитывается, фактически продлевая его на этот период времени.</w:t>
      </w:r>
    </w:p>
    <w:p w:rsidR="006D0D46" w:rsidRPr="006D0D46" w:rsidRDefault="006D0D46" w:rsidP="006D0D46">
      <w:pPr>
        <w:ind w:firstLine="708"/>
        <w:jc w:val="both"/>
        <w:rPr>
          <w:color w:val="4B4B4B"/>
          <w:sz w:val="28"/>
          <w:szCs w:val="28"/>
        </w:rPr>
      </w:pPr>
      <w:r w:rsidRPr="006D0D46">
        <w:rPr>
          <w:color w:val="4B4B4B"/>
          <w:sz w:val="28"/>
          <w:szCs w:val="28"/>
        </w:rPr>
        <w:t>Такой довод привел Верховный суд РФ, рассматривая дело, в котором компания «Ингосстрах» спорила из-за стоимости груза, утраченного перевозчиком.</w:t>
      </w:r>
    </w:p>
    <w:p w:rsidR="006D0D46" w:rsidRPr="006D0D46" w:rsidRDefault="006D0D46" w:rsidP="006D0D46">
      <w:pPr>
        <w:ind w:firstLine="708"/>
        <w:jc w:val="both"/>
        <w:rPr>
          <w:color w:val="4B4B4B"/>
          <w:sz w:val="28"/>
          <w:szCs w:val="28"/>
        </w:rPr>
      </w:pPr>
      <w:r w:rsidRPr="006D0D46">
        <w:rPr>
          <w:color w:val="4B4B4B"/>
          <w:sz w:val="28"/>
          <w:szCs w:val="28"/>
        </w:rPr>
        <w:t>Суды апелляционной и кассационной инстанций встали на сторону ответчика, указывая на пропуск срока исковой давности.</w:t>
      </w:r>
    </w:p>
    <w:p w:rsidR="006D0D46" w:rsidRPr="006D0D46" w:rsidRDefault="006D0D46" w:rsidP="006D0D46">
      <w:pPr>
        <w:ind w:firstLine="708"/>
        <w:jc w:val="both"/>
        <w:rPr>
          <w:color w:val="4B4B4B"/>
          <w:sz w:val="28"/>
          <w:szCs w:val="28"/>
        </w:rPr>
      </w:pPr>
      <w:r w:rsidRPr="006D0D46">
        <w:rPr>
          <w:color w:val="4B4B4B"/>
          <w:sz w:val="28"/>
          <w:szCs w:val="28"/>
        </w:rPr>
        <w:t>Их позиция основывалась на положениях Федерального закона от 08.11.2007 № 259-ФЗ «Устав автомобильного транспорта и городского наземного электрического транспорта» и Федерального закона от 30.06.2003 № 87-ФЗ «О транспортно-экспедиционной деятельности». Срок исковой давности по требованиям, вытекающим из договоров перевозок, составляет один год и исчисляется со дня наступления события, послужившего основанием для предъявления претензии или иска, в том числе в отношении возмещения ущерба, причиненного утратой груза – со дня признания груза утраченным.</w:t>
      </w:r>
    </w:p>
    <w:p w:rsidR="006D0D46" w:rsidRPr="006D0D46" w:rsidRDefault="006D0D46" w:rsidP="006D0D46">
      <w:pPr>
        <w:ind w:firstLine="708"/>
        <w:jc w:val="both"/>
        <w:rPr>
          <w:color w:val="4B4B4B"/>
          <w:sz w:val="28"/>
          <w:szCs w:val="28"/>
        </w:rPr>
      </w:pPr>
      <w:r w:rsidRPr="006D0D46">
        <w:rPr>
          <w:color w:val="4B4B4B"/>
          <w:sz w:val="28"/>
          <w:szCs w:val="28"/>
        </w:rPr>
        <w:t xml:space="preserve">По мнению </w:t>
      </w:r>
      <w:proofErr w:type="gramStart"/>
      <w:r w:rsidRPr="006D0D46">
        <w:rPr>
          <w:color w:val="4B4B4B"/>
          <w:sz w:val="28"/>
          <w:szCs w:val="28"/>
        </w:rPr>
        <w:t>Верховного</w:t>
      </w:r>
      <w:proofErr w:type="gramEnd"/>
      <w:r w:rsidRPr="006D0D46">
        <w:rPr>
          <w:color w:val="4B4B4B"/>
          <w:sz w:val="28"/>
          <w:szCs w:val="28"/>
        </w:rPr>
        <w:t xml:space="preserve"> суда РФ новые сроки исковой давности подлежит применению в рассматриваемом деле. В соответствии с переходными положениями (п.9 ст. 3 Закона № 100-ФЗ) новые сроки исковой давности и правила их исчисления применяются к требованиям, </w:t>
      </w:r>
      <w:proofErr w:type="gramStart"/>
      <w:r w:rsidRPr="006D0D46">
        <w:rPr>
          <w:color w:val="4B4B4B"/>
          <w:sz w:val="28"/>
          <w:szCs w:val="28"/>
        </w:rPr>
        <w:t>сроки</w:t>
      </w:r>
      <w:proofErr w:type="gramEnd"/>
      <w:r w:rsidRPr="006D0D46">
        <w:rPr>
          <w:color w:val="4B4B4B"/>
          <w:sz w:val="28"/>
          <w:szCs w:val="28"/>
        </w:rPr>
        <w:t xml:space="preserve"> предъявления которых были предусмотрены ранее действовавшим </w:t>
      </w:r>
      <w:r w:rsidRPr="006D0D46">
        <w:rPr>
          <w:color w:val="4B4B4B"/>
          <w:sz w:val="28"/>
          <w:szCs w:val="28"/>
        </w:rPr>
        <w:lastRenderedPageBreak/>
        <w:t>законодательством и не истекли до 01.09.2013, п.3 ст. 202 Гражданского кодекса РФ.</w:t>
      </w:r>
    </w:p>
    <w:p w:rsidR="00B57C99" w:rsidRPr="00B57C99" w:rsidRDefault="00B57C99" w:rsidP="00B62CA5">
      <w:pPr>
        <w:jc w:val="both"/>
        <w:rPr>
          <w:color w:val="505050"/>
          <w:sz w:val="28"/>
          <w:szCs w:val="28"/>
        </w:rPr>
      </w:pPr>
    </w:p>
    <w:p w:rsidR="00511EBC" w:rsidRPr="0071709B" w:rsidRDefault="00A939D3" w:rsidP="00C21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  <w:r w:rsidR="009943B9">
        <w:rPr>
          <w:sz w:val="28"/>
          <w:szCs w:val="28"/>
        </w:rPr>
        <w:t xml:space="preserve"> прокурора района</w:t>
      </w:r>
      <w:r w:rsidR="009B5945">
        <w:rPr>
          <w:sz w:val="28"/>
          <w:szCs w:val="28"/>
        </w:rPr>
        <w:t xml:space="preserve">                                                </w:t>
      </w:r>
      <w:r w:rsidR="00C21C89">
        <w:rPr>
          <w:sz w:val="28"/>
          <w:szCs w:val="28"/>
        </w:rPr>
        <w:t xml:space="preserve">      </w:t>
      </w:r>
      <w:r w:rsidR="009B5945">
        <w:rPr>
          <w:sz w:val="28"/>
          <w:szCs w:val="28"/>
        </w:rPr>
        <w:t xml:space="preserve"> </w:t>
      </w:r>
      <w:r w:rsidR="00511EBC">
        <w:rPr>
          <w:sz w:val="28"/>
          <w:szCs w:val="28"/>
        </w:rPr>
        <w:t>А.П. Шишкина</w:t>
      </w:r>
      <w:r w:rsidR="009B5945">
        <w:rPr>
          <w:sz w:val="28"/>
          <w:szCs w:val="28"/>
        </w:rPr>
        <w:t xml:space="preserve">  </w:t>
      </w:r>
    </w:p>
    <w:sectPr w:rsidR="00511EBC" w:rsidRPr="0071709B" w:rsidSect="006D0D4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67"/>
    <w:rsid w:val="00003415"/>
    <w:rsid w:val="000A320A"/>
    <w:rsid w:val="00166E5A"/>
    <w:rsid w:val="001857DE"/>
    <w:rsid w:val="004A0485"/>
    <w:rsid w:val="00511EBC"/>
    <w:rsid w:val="005736B5"/>
    <w:rsid w:val="005D5B36"/>
    <w:rsid w:val="0065455B"/>
    <w:rsid w:val="006D0D46"/>
    <w:rsid w:val="0071709B"/>
    <w:rsid w:val="00720C8E"/>
    <w:rsid w:val="007805C3"/>
    <w:rsid w:val="008470B8"/>
    <w:rsid w:val="008D643F"/>
    <w:rsid w:val="009943B9"/>
    <w:rsid w:val="009A114A"/>
    <w:rsid w:val="009B5945"/>
    <w:rsid w:val="00A939D3"/>
    <w:rsid w:val="00AB49AF"/>
    <w:rsid w:val="00AC10D8"/>
    <w:rsid w:val="00B1341E"/>
    <w:rsid w:val="00B57C99"/>
    <w:rsid w:val="00B62CA5"/>
    <w:rsid w:val="00B851F4"/>
    <w:rsid w:val="00C21C89"/>
    <w:rsid w:val="00CC2B67"/>
    <w:rsid w:val="00CF5567"/>
    <w:rsid w:val="00D719C6"/>
    <w:rsid w:val="00E97657"/>
    <w:rsid w:val="00EA5987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2C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62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B62CA5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2C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62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B62CA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Admin</cp:lastModifiedBy>
  <cp:revision>2</cp:revision>
  <cp:lastPrinted>2016-10-28T12:08:00Z</cp:lastPrinted>
  <dcterms:created xsi:type="dcterms:W3CDTF">2017-05-16T07:27:00Z</dcterms:created>
  <dcterms:modified xsi:type="dcterms:W3CDTF">2017-05-16T07:27:00Z</dcterms:modified>
</cp:coreProperties>
</file>