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44" w:rsidRPr="005608EE" w:rsidRDefault="00BC3844" w:rsidP="00BC38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608EE">
        <w:rPr>
          <w:rFonts w:ascii="Times New Roman" w:hAnsi="Times New Roman" w:cs="Times New Roman"/>
          <w:sz w:val="28"/>
          <w:szCs w:val="28"/>
        </w:rPr>
        <w:t>ПРОКУРАТУРА РАЗЪЯСНЯЕТ</w:t>
      </w:r>
    </w:p>
    <w:p w:rsidR="003B6823" w:rsidRDefault="003B6823" w:rsidP="003B682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  <w:t>Можно ли оспорить кадастровую оценку земли?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404040"/>
          <w:sz w:val="28"/>
          <w:szCs w:val="28"/>
          <w:lang w:eastAsia="ru-RU"/>
        </w:rPr>
      </w:pPr>
    </w:p>
    <w:p w:rsidR="003B6823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С 1 января 2017 года вступил в силу Федеральный закон от 3 июля 2016 года № 237-ФЗ «О государственной кадастровой оценке».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Требованиями Закона установлено, что г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осударственная кадастровая оценка проводится не чаще одного раза в три года и не реже одного раза в пять лет, за исключением проведения внеочередной государственной кадастровой оценки.</w:t>
      </w:r>
    </w:p>
    <w:p w:rsidR="003B6823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Надзор за проведением оценки осуществляет орган регистрации прав. Он же ведет фонд данных государственной кадастровой оценки. Также предусмотрены процедуры рассмотрения обращений об исправлении ошибок в определении кадастровой стоимости.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Граждане, желающие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продать свой земельный участок,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испытывают трудности при совершении сделки, поскольку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высокая кадастровая стоимость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земельного участка, влияет 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 расчет налога при сделке.</w:t>
      </w:r>
    </w:p>
    <w:p w:rsidR="003B6823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И д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ействительно, результаты определения кадастровой стоимости могут быть оспорены юридическими лицами и физическими лицами, но только в случае если затрагиваются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права или обязанности этих лиц,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также органами государственной власти и органами местного самоуправления в отношении объектов недвижимости, находящихся в государственной или муниципальной собственности, в комиссии в случае ее создания в субъекте Российской Федерации или в суде. </w:t>
      </w:r>
    </w:p>
    <w:p w:rsidR="003B6823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 этом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обращения в суд предварительное обращение в комиссию </w:t>
      </w: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рассмотрению споров о результатах определения кадастровой стоимости  при Управлении Росреестра 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 является обязательным.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Оспаривание результатов определения кадастровой стоимости через комиссию носит заявительский характер.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Для оспаривания результатов кадастровой оценки к соответствующему заявлению необходимо приложить: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выписку из Единого государственного реестра недвижимости о кадастровой стоимости объекта недвижимости, содержащую сведения об оспариваемых результатах определения кадастровой стоимости;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копию правоустанавливающего или правоудостоверяющего документа на объект недвижимости, если заявление об оспаривании подается лицом, обладающим правом на объект недвижимости;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- отчет об оценке рыночной стоимости, составленный на бумажном носителе и на электронном носителе в форме электронного документа.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Без приложения вышеперечисленных документов заявление об оспаривании результатов кадастровой оценки не принимается к рассмотрению.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Срок рассмотрения комиссией заявления об оспаривании не может превышать тридцать дней со дня его поступления.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По итогам рассмотрения соответствующего заявления и приложенных к нему документов комиссия вправе принять решение об определении 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lastRenderedPageBreak/>
        <w:t>кадастровой стоимости объекта недвижимости в размере его рыночной стоимости либо решение об отклонении заявления об оспаривании. Решение комиссии может быть оспорено в суде.</w:t>
      </w:r>
    </w:p>
    <w:p w:rsidR="003B6823" w:rsidRPr="00474EB6" w:rsidRDefault="003B6823" w:rsidP="003B682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Вместе с тем, в</w:t>
      </w:r>
      <w:r w:rsidRPr="00474EB6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случае оспаривания результатов определения кадастровой стоимости в суде решение комиссии не является предметом рассмотрения.</w:t>
      </w:r>
    </w:p>
    <w:p w:rsidR="00895F49" w:rsidRPr="00895F49" w:rsidRDefault="00895F49" w:rsidP="00895F4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sectPr w:rsidR="00895F49" w:rsidRPr="00895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44"/>
    <w:rsid w:val="00045B0F"/>
    <w:rsid w:val="00250A09"/>
    <w:rsid w:val="003B6823"/>
    <w:rsid w:val="0059115A"/>
    <w:rsid w:val="00680BB0"/>
    <w:rsid w:val="00772C52"/>
    <w:rsid w:val="008754F7"/>
    <w:rsid w:val="00895F49"/>
    <w:rsid w:val="008B630A"/>
    <w:rsid w:val="0093093D"/>
    <w:rsid w:val="00935A9C"/>
    <w:rsid w:val="00A62972"/>
    <w:rsid w:val="00BC3844"/>
    <w:rsid w:val="00F32A29"/>
    <w:rsid w:val="00F4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Наталья А.</dc:creator>
  <cp:lastModifiedBy>Admin</cp:lastModifiedBy>
  <cp:revision>2</cp:revision>
  <cp:lastPrinted>2018-03-13T12:31:00Z</cp:lastPrinted>
  <dcterms:created xsi:type="dcterms:W3CDTF">2018-03-16T08:38:00Z</dcterms:created>
  <dcterms:modified xsi:type="dcterms:W3CDTF">2018-03-16T08:38:00Z</dcterms:modified>
</cp:coreProperties>
</file>