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1D69" w:rsidRPr="00354D72" w:rsidRDefault="00FC1D69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FC1D69" w:rsidRDefault="00FC1D69" w:rsidP="002F63AB">
      <w:pPr>
        <w:jc w:val="center"/>
        <w:rPr>
          <w:b/>
        </w:rPr>
      </w:pPr>
      <w:r>
        <w:rPr>
          <w:b/>
        </w:rPr>
        <w:t>6 августа 2017 года</w:t>
      </w:r>
    </w:p>
    <w:p w:rsidR="00FC1D69" w:rsidRDefault="00FC1D69" w:rsidP="002F63AB">
      <w:pPr>
        <w:jc w:val="center"/>
        <w:rPr>
          <w:b/>
        </w:rPr>
      </w:pPr>
    </w:p>
    <w:p w:rsidR="00FC1D69" w:rsidRPr="00993DDA" w:rsidRDefault="00FC1D69" w:rsidP="00993DDA">
      <w:pPr>
        <w:pStyle w:val="1"/>
        <w:ind w:left="0"/>
        <w:jc w:val="center"/>
        <w:rPr>
          <w:sz w:val="36"/>
          <w:szCs w:val="36"/>
        </w:rPr>
      </w:pPr>
      <w:r w:rsidRPr="00993DDA">
        <w:rPr>
          <w:sz w:val="36"/>
          <w:szCs w:val="36"/>
        </w:rPr>
        <w:t>Перерасчет пенсии за детей</w:t>
      </w:r>
      <w:r>
        <w:rPr>
          <w:sz w:val="36"/>
          <w:szCs w:val="36"/>
        </w:rPr>
        <w:t>: кому и сколько?</w:t>
      </w:r>
    </w:p>
    <w:p w:rsidR="00FC1D69" w:rsidRDefault="00FC1D69" w:rsidP="00B3262A"/>
    <w:p w:rsidR="00FC1D69" w:rsidRDefault="001C7969" w:rsidP="00B326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0400" cy="1619250"/>
            <wp:effectExtent l="0" t="0" r="0" b="0"/>
            <wp:docPr id="4" name="Рисунок 1" descr="http://khoroshevskiy.mos.ru/upload/medialibrary/0fb/period-ukhoda-za-rebenkom-zaschityvaetsya-v-trudovoy-st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roshevskiy.mos.ru/upload/medialibrary/0fb/period-ukhoda-za-rebenkom-zaschityvaetsya-v-trudovoy-staz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69" w:rsidRDefault="00FC1D69" w:rsidP="00993DDA">
      <w:pPr>
        <w:pStyle w:val="af2"/>
        <w:spacing w:before="0" w:after="0"/>
        <w:jc w:val="both"/>
      </w:pPr>
      <w:r>
        <w:t xml:space="preserve">           Пенсионеры Колпинского района в последнее время все чаще обращаются в клиентскую службы Управления Пенсионного фонда или в МФЦ с просьбой перерасчитать их пенсию с учетом периодов ухода за детьми до достижения ими полутора лет. </w:t>
      </w:r>
    </w:p>
    <w:p w:rsidR="00FC1D69" w:rsidRDefault="00FC1D69" w:rsidP="00993DDA">
      <w:pPr>
        <w:pStyle w:val="af2"/>
        <w:spacing w:before="0" w:after="0"/>
        <w:ind w:firstLine="708"/>
        <w:jc w:val="both"/>
      </w:pPr>
      <w:r>
        <w:t>О том, кому положен перерасчет пенсии за детей, какие документы нужны для получения надбавки, с какого срока будет он произведен, а также как можно подать заявление на перерасчет разъясняет начальник Управления пенсионного фонда в Колпинском районе Сергей Анатольевич Огиенко:</w:t>
      </w:r>
    </w:p>
    <w:p w:rsidR="00FC1D69" w:rsidRDefault="00FC1D69" w:rsidP="00993DDA">
      <w:pPr>
        <w:pStyle w:val="af2"/>
        <w:spacing w:before="0" w:after="0"/>
        <w:jc w:val="both"/>
      </w:pPr>
      <w:r>
        <w:t>         - Согласно  статье 11 Федерального закона от 28.12.2013 № 400-ФЗ «О страховых пенсиях» в  страховой стаж  включаются периоды работы и (или) иной деятельности, которые выполнялись на территории  Российской Федерации, при условии, что за эти периоды начислялись и уплачивались  страховые взносы в Пенсионный  фонд Российской Федерации.  Эти периоды принято называть «страховыми периодами», поскольку они  связаны с уплатой страховых взносов в ПФР.</w:t>
      </w:r>
    </w:p>
    <w:p w:rsidR="00FC1D69" w:rsidRDefault="00FC1D69" w:rsidP="00993DDA">
      <w:pPr>
        <w:pStyle w:val="af2"/>
        <w:spacing w:before="0" w:after="0"/>
        <w:jc w:val="both"/>
      </w:pPr>
      <w:r>
        <w:t xml:space="preserve">         </w:t>
      </w:r>
      <w:r>
        <w:tab/>
        <w:t>Наряду с этим существуют  иные виды деятельности, когда  гражданин  не подлежал обязательному  пенсионному страхованию, но  которые засчитываются в страховой стаж. Их называют «нестраховыми»  периодами.  Среди них  периоды ухода одного из  родителей за каждым ребенком до достижения им возраста полутора лет, но не более 6 лет в общей сложности,  и другие. В случае совпадения по времени  периодов работы и  «нестраховых» периодов  учитывается один из них по выбору лица, обратившегося за пенсией.</w:t>
      </w:r>
    </w:p>
    <w:p w:rsidR="00FC1D69" w:rsidRDefault="00FC1D69" w:rsidP="00993DDA">
      <w:pPr>
        <w:pStyle w:val="af2"/>
        <w:spacing w:before="0" w:after="0"/>
        <w:ind w:firstLine="708"/>
        <w:jc w:val="both"/>
      </w:pPr>
      <w:r>
        <w:t>Некоторым  пенсионерам выгодно в страховом стаже  учесть не работу, а, например, уход за детьми.  В этом  случае  каждый  полный год  ухода за  одним ребенком оценивается  в 1,8 пенсионных коэффициентов (баллов), за  вторым ребенком – 3,6,  за третьим и  четвертым – 5,4. </w:t>
      </w:r>
    </w:p>
    <w:p w:rsidR="00FC1D69" w:rsidRDefault="00FC1D69" w:rsidP="00993DDA">
      <w:pPr>
        <w:pStyle w:val="af2"/>
        <w:spacing w:before="0" w:after="0"/>
        <w:jc w:val="both"/>
      </w:pPr>
      <w:r>
        <w:t xml:space="preserve">        </w:t>
      </w:r>
      <w:r>
        <w:tab/>
        <w:t>Перерасчет размера страховой пенсии  производится  по заявлению получателя пенсии с  1 числа месяца, следующего за месяцем  обращения в  территориальный орган ПФР по месту получения пенсии. К заявлению приобщаются свидетельства о рождении  детей (подлинники  или нотариально заверенные копии) и документы, подтверждающие  дожитие ребенком до достижения  возраста 1,5 лет. К таким документам относятся: наличие в свидетельстве о рождении ребенка штампа  о получении им паспорта,  при отсутствии штампа:  школьный аттестат, справка жилищных органов о месте проживания  детей и др. Если указанные документы  имеются в пенсионном деле, то повторное их представление не требуется.</w:t>
      </w:r>
    </w:p>
    <w:p w:rsidR="00FC1D69" w:rsidRDefault="00FC1D69" w:rsidP="00993DDA">
      <w:pPr>
        <w:pStyle w:val="af2"/>
        <w:spacing w:before="0" w:after="0"/>
        <w:jc w:val="both"/>
      </w:pPr>
      <w:r>
        <w:t xml:space="preserve">          Заявление  может быть направлено по  почте. В этом случае к нему должны быть приложены  нотариально заверенные  копии свидетельств о рождении детей и других </w:t>
      </w:r>
      <w:r>
        <w:lastRenderedPageBreak/>
        <w:t>документов, которых не было в пенсионном деле. Заявление о перерасчете пенсии  может быть направлено в электронном  виде через  единый  портал  государственных услуг ПФР. При этом нужно помнить,  что  свидетельства о рождении детей и другие необходимые документы  (если их нет в пенсионном деле) должны быть представлены лично или через  представителя в течение 5  дней. Несоблюдение этого правила  приведет к тому, что поступившее заявление не будет рассматриваться.</w:t>
      </w:r>
    </w:p>
    <w:p w:rsidR="00FC1D69" w:rsidRDefault="00FC1D69" w:rsidP="00993DDA">
      <w:pPr>
        <w:pStyle w:val="af2"/>
        <w:spacing w:before="0" w:after="0"/>
        <w:jc w:val="both"/>
      </w:pPr>
      <w:r>
        <w:rPr>
          <w:rStyle w:val="a4"/>
        </w:rPr>
        <w:t xml:space="preserve">       </w:t>
      </w:r>
      <w:r>
        <w:rPr>
          <w:rStyle w:val="a4"/>
        </w:rPr>
        <w:tab/>
        <w:t>Кому  может быть выгодно   учесть  «нестраховые» периоды  баллами? Среди них:</w:t>
      </w:r>
    </w:p>
    <w:p w:rsidR="00FC1D69" w:rsidRDefault="00FC1D69" w:rsidP="00993DDA">
      <w:pPr>
        <w:pStyle w:val="af2"/>
        <w:spacing w:before="0" w:after="0"/>
        <w:jc w:val="both"/>
      </w:pPr>
      <w:r>
        <w:t>      -   не работавшие (не состоявшие в трудовых отношениях) на  дату  рождения ребенка и  до достижения им  возраста 1,5 лет.  Например, женщина  родила ребенка в период  обучения;            </w:t>
      </w:r>
    </w:p>
    <w:p w:rsidR="00FC1D69" w:rsidRDefault="00FC1D69" w:rsidP="00993DDA">
      <w:pPr>
        <w:pStyle w:val="af2"/>
        <w:spacing w:before="0" w:after="0"/>
        <w:jc w:val="both"/>
      </w:pPr>
      <w:r>
        <w:t>     -    имеющие  двух и более детей,  которые родились  с небольшим  интервалом;</w:t>
      </w:r>
    </w:p>
    <w:p w:rsidR="00FC1D69" w:rsidRDefault="00FC1D69" w:rsidP="00993DDA">
      <w:pPr>
        <w:pStyle w:val="af2"/>
        <w:spacing w:before="0" w:after="0"/>
        <w:jc w:val="both"/>
      </w:pPr>
      <w:r>
        <w:t>     -     имеющие    большой  трудовой стаж, но  невысокие заработки и др.</w:t>
      </w:r>
    </w:p>
    <w:p w:rsidR="00FC1D69" w:rsidRDefault="00FC1D69" w:rsidP="00993DDA">
      <w:pPr>
        <w:pStyle w:val="af2"/>
        <w:spacing w:before="0" w:after="0"/>
        <w:jc w:val="both"/>
      </w:pPr>
      <w:r>
        <w:rPr>
          <w:rStyle w:val="a4"/>
        </w:rPr>
        <w:t xml:space="preserve">      </w:t>
      </w:r>
      <w:r>
        <w:rPr>
          <w:rStyle w:val="a4"/>
        </w:rPr>
        <w:tab/>
        <w:t>Кому  может быть не выгоден пересмотр стажа и размера пенсии? Среди них:</w:t>
      </w:r>
    </w:p>
    <w:p w:rsidR="00FC1D69" w:rsidRDefault="00FC1D69" w:rsidP="00993DDA">
      <w:pPr>
        <w:pStyle w:val="af2"/>
        <w:spacing w:before="0" w:after="0"/>
        <w:jc w:val="both"/>
      </w:pPr>
      <w:r>
        <w:t>     - получатели досрочных пенсий по старости, не достигшие  пенсионного возраста (55 или 60 лет).  В этих ситуациях замена периодов работы на «нестраховые» периоды может привести к  уменьшению продолжительности  специального стажа и  утрате права на  досрочную пенсию;</w:t>
      </w:r>
    </w:p>
    <w:p w:rsidR="00FC1D69" w:rsidRDefault="00FC1D69" w:rsidP="00993DDA">
      <w:pPr>
        <w:pStyle w:val="af2"/>
        <w:spacing w:before="0" w:after="0"/>
        <w:jc w:val="both"/>
      </w:pPr>
      <w:r>
        <w:t>      - получатели  федеральной социальной доплаты;</w:t>
      </w:r>
    </w:p>
    <w:p w:rsidR="00FC1D69" w:rsidRDefault="00FC1D69" w:rsidP="00993DDA">
      <w:pPr>
        <w:pStyle w:val="af2"/>
        <w:spacing w:before="0" w:after="0"/>
        <w:jc w:val="both"/>
      </w:pPr>
      <w:r>
        <w:t>      - ситуации, когда  замена периодов  работы на «нестраховые»   потребует представления  новых справок о заработной плате и др.</w:t>
      </w:r>
    </w:p>
    <w:p w:rsidR="00FC1D69" w:rsidRDefault="00FC1D69" w:rsidP="00993DDA">
      <w:pPr>
        <w:pStyle w:val="af2"/>
        <w:spacing w:before="0" w:after="0"/>
        <w:jc w:val="both"/>
      </w:pPr>
      <w:r>
        <w:t xml:space="preserve">      </w:t>
      </w:r>
      <w:r>
        <w:tab/>
        <w:t>Целесообразность  пересмотра размера  страховой пенсии будет  видна только  после  его предварительного расчета. По этой причине органы ПФР  при приеме заявлений разъясняют, что перерасчет  будет выполнен, если он приведет  к  увеличению размера пенсии. Много  случаев, когда пересмотр размера пенсии приводит  к его  уменьшению. В этих случаях  заявителю направляется  решение об отказе в перерасчете.</w:t>
      </w:r>
    </w:p>
    <w:p w:rsidR="00FC1D69" w:rsidRDefault="00FC1D69" w:rsidP="00993DDA">
      <w:pPr>
        <w:pStyle w:val="af2"/>
        <w:spacing w:before="0" w:after="0"/>
        <w:jc w:val="both"/>
      </w:pPr>
      <w:r>
        <w:rPr>
          <w:rStyle w:val="a4"/>
        </w:rPr>
        <w:t xml:space="preserve">      </w:t>
      </w:r>
      <w:r>
        <w:rPr>
          <w:rStyle w:val="a4"/>
        </w:rPr>
        <w:tab/>
        <w:t xml:space="preserve">Какой может быть прибавка к пенсии после замены  периодов работы на «нестраховые» периоды? </w:t>
      </w:r>
    </w:p>
    <w:p w:rsidR="00FC1D69" w:rsidRDefault="00FC1D69" w:rsidP="00993DDA">
      <w:pPr>
        <w:pStyle w:val="af2"/>
        <w:spacing w:before="0" w:after="0"/>
        <w:jc w:val="both"/>
      </w:pPr>
      <w:r>
        <w:t xml:space="preserve">          </w:t>
      </w:r>
      <w:r>
        <w:tab/>
        <w:t>Размер доплаты зависит  от продолжительности трудового стажа пенсионера,  его  среднемесячного заработка,  момента   рождения детей (в период работы, учебы или не работавший  родитель и т.д.).</w:t>
      </w:r>
    </w:p>
    <w:p w:rsidR="00FC1D69" w:rsidRDefault="00FC1D69" w:rsidP="00993DDA">
      <w:pPr>
        <w:pStyle w:val="af2"/>
        <w:spacing w:before="0" w:after="0"/>
        <w:jc w:val="both"/>
      </w:pPr>
      <w:r>
        <w:rPr>
          <w:rStyle w:val="a4"/>
        </w:rPr>
        <w:t xml:space="preserve">      </w:t>
      </w:r>
      <w:r>
        <w:rPr>
          <w:rStyle w:val="a4"/>
        </w:rPr>
        <w:tab/>
      </w:r>
      <w:r>
        <w:rPr>
          <w:rStyle w:val="a6"/>
        </w:rPr>
        <w:t>Пример.</w:t>
      </w:r>
      <w:r>
        <w:t>  Женщина получает  страховую пенсию по старости с 2012 года. По состоянию на 01.01.2002  ее общий трудовой  стаж составляет 26 лет.  Отношение заработков 1,2.  В период работы она  родила   двоих детей  в 1979 году  и в 1988 году. При замене  периодов работы  на  два периода  ухода  за каждым ребенком до   достижения  ими  возраста 1,5 лет  из трудового стажа  будет исключено 3 года, что приведет  к  снижению стажевого  коэффициента и суммы валоризации.  Начисленные вместо этого  баллы за «нестраховые» периоды (всего 8,1 баллов)  не привело  к  увеличению  получаемой пенсии.  В перерасчете пенсии женщине отказано.</w:t>
      </w:r>
    </w:p>
    <w:p w:rsidR="00FC1D69" w:rsidRDefault="00FC1D69" w:rsidP="00993DDA">
      <w:pPr>
        <w:pStyle w:val="af2"/>
        <w:spacing w:before="0" w:after="0"/>
        <w:ind w:firstLine="708"/>
        <w:jc w:val="both"/>
      </w:pPr>
      <w:r>
        <w:t>В  аналогичной ситуации женщине, имеющей 3 детей, перерасчет привел  к   увеличению размера пенсии  на 150 руб.</w:t>
      </w:r>
    </w:p>
    <w:p w:rsidR="00FC1D69" w:rsidRDefault="00FC1D69" w:rsidP="00993DDA">
      <w:pPr>
        <w:pStyle w:val="af2"/>
        <w:spacing w:before="0" w:after="0"/>
        <w:jc w:val="both"/>
      </w:pPr>
      <w:r>
        <w:rPr>
          <w:rStyle w:val="a4"/>
        </w:rPr>
        <w:t xml:space="preserve">      </w:t>
      </w:r>
      <w:r>
        <w:rPr>
          <w:rStyle w:val="a4"/>
        </w:rPr>
        <w:tab/>
      </w:r>
      <w:r>
        <w:rPr>
          <w:rStyle w:val="a6"/>
        </w:rPr>
        <w:t>Пример.</w:t>
      </w:r>
      <w:r>
        <w:t>  Женщина получает страховую пенсию по старости с 2007 года.  Имеет 2 детей, один из  которых  родился в период учебы в ВУЗе,  второй – в период работы.  При замене периодов работы на «нестраховые»   общий трудовой стаж  уменьшился на 2 года.  Добавленные  баллы за детей  привели  к  увеличению пенсии на 151 руб.</w:t>
      </w:r>
    </w:p>
    <w:p w:rsidR="00FC1D69" w:rsidRDefault="00FC1D69" w:rsidP="00993DDA">
      <w:pPr>
        <w:pStyle w:val="af2"/>
        <w:spacing w:before="0" w:after="0"/>
        <w:jc w:val="both"/>
      </w:pPr>
      <w:r>
        <w:t xml:space="preserve">     </w:t>
      </w:r>
      <w:r>
        <w:tab/>
        <w:t>Приведенные примеры показывают,  что не всегда перерасчет  приводит  к  значительному  увеличению пенсий.</w:t>
      </w:r>
    </w:p>
    <w:p w:rsidR="00FC1D69" w:rsidRPr="00877BF3" w:rsidRDefault="00FC1D69" w:rsidP="00877BF3"/>
    <w:sectPr w:rsidR="00FC1D69" w:rsidRPr="00877BF3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73" w:rsidRDefault="00F86A73">
      <w:r>
        <w:separator/>
      </w:r>
    </w:p>
  </w:endnote>
  <w:endnote w:type="continuationSeparator" w:id="0">
    <w:p w:rsidR="00F86A73" w:rsidRDefault="00F8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73" w:rsidRDefault="00F86A73">
      <w:r>
        <w:separator/>
      </w:r>
    </w:p>
  </w:footnote>
  <w:footnote w:type="continuationSeparator" w:id="0">
    <w:p w:rsidR="00F86A73" w:rsidRDefault="00F86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69" w:rsidRDefault="001C7969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D69" w:rsidRDefault="00FC1D6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FC1D69" w:rsidRPr="00354D72" w:rsidRDefault="00FC1D69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FC1D69" w:rsidRDefault="00FC1D69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FC1D69" w:rsidRDefault="00FC1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FC1D69" w:rsidRDefault="00FC1D69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FC1D69" w:rsidRPr="00354D72" w:rsidRDefault="00FC1D69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FC1D69" w:rsidRDefault="00FC1D69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FC1D69" w:rsidRDefault="00FC1D69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62397"/>
    <w:rsid w:val="0008275E"/>
    <w:rsid w:val="000A031D"/>
    <w:rsid w:val="000B498C"/>
    <w:rsid w:val="000D2DAE"/>
    <w:rsid w:val="000E6184"/>
    <w:rsid w:val="0010533F"/>
    <w:rsid w:val="00106888"/>
    <w:rsid w:val="001237A0"/>
    <w:rsid w:val="0013423D"/>
    <w:rsid w:val="0014379A"/>
    <w:rsid w:val="00150564"/>
    <w:rsid w:val="001523B0"/>
    <w:rsid w:val="0015656E"/>
    <w:rsid w:val="00157AAB"/>
    <w:rsid w:val="00171284"/>
    <w:rsid w:val="00186826"/>
    <w:rsid w:val="001A07C7"/>
    <w:rsid w:val="001A4F21"/>
    <w:rsid w:val="001C7969"/>
    <w:rsid w:val="001D3C05"/>
    <w:rsid w:val="001D4D70"/>
    <w:rsid w:val="001E2D04"/>
    <w:rsid w:val="001F24DD"/>
    <w:rsid w:val="001F3357"/>
    <w:rsid w:val="00202B02"/>
    <w:rsid w:val="00254D9C"/>
    <w:rsid w:val="00257A1E"/>
    <w:rsid w:val="002765D0"/>
    <w:rsid w:val="00293F72"/>
    <w:rsid w:val="002B0607"/>
    <w:rsid w:val="002D788D"/>
    <w:rsid w:val="002E0152"/>
    <w:rsid w:val="002E382E"/>
    <w:rsid w:val="002E7CA4"/>
    <w:rsid w:val="002F63AB"/>
    <w:rsid w:val="00302993"/>
    <w:rsid w:val="003169A5"/>
    <w:rsid w:val="00342DB3"/>
    <w:rsid w:val="003533D0"/>
    <w:rsid w:val="00354D72"/>
    <w:rsid w:val="0036077F"/>
    <w:rsid w:val="0037799F"/>
    <w:rsid w:val="00385733"/>
    <w:rsid w:val="003879FD"/>
    <w:rsid w:val="00396244"/>
    <w:rsid w:val="003A7CEC"/>
    <w:rsid w:val="00402136"/>
    <w:rsid w:val="004172FB"/>
    <w:rsid w:val="00481506"/>
    <w:rsid w:val="004A1429"/>
    <w:rsid w:val="004A1BA3"/>
    <w:rsid w:val="004A476D"/>
    <w:rsid w:val="004B11EB"/>
    <w:rsid w:val="004C47CF"/>
    <w:rsid w:val="004D7644"/>
    <w:rsid w:val="004E16D8"/>
    <w:rsid w:val="004F1427"/>
    <w:rsid w:val="0050062D"/>
    <w:rsid w:val="00506934"/>
    <w:rsid w:val="00517BAF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5A47A6"/>
    <w:rsid w:val="005E3C39"/>
    <w:rsid w:val="00601B21"/>
    <w:rsid w:val="0060477D"/>
    <w:rsid w:val="00606BEE"/>
    <w:rsid w:val="00620903"/>
    <w:rsid w:val="00647FDD"/>
    <w:rsid w:val="00651286"/>
    <w:rsid w:val="00683C6B"/>
    <w:rsid w:val="0069029D"/>
    <w:rsid w:val="006A267A"/>
    <w:rsid w:val="006C0BF9"/>
    <w:rsid w:val="006C7C43"/>
    <w:rsid w:val="006E0A8C"/>
    <w:rsid w:val="006E1DE5"/>
    <w:rsid w:val="00705F32"/>
    <w:rsid w:val="00712221"/>
    <w:rsid w:val="0072347D"/>
    <w:rsid w:val="00736DE1"/>
    <w:rsid w:val="00740D10"/>
    <w:rsid w:val="00750DE5"/>
    <w:rsid w:val="00787DB3"/>
    <w:rsid w:val="00795735"/>
    <w:rsid w:val="007A1E34"/>
    <w:rsid w:val="007A3FD7"/>
    <w:rsid w:val="007B1795"/>
    <w:rsid w:val="007C23A4"/>
    <w:rsid w:val="007C6947"/>
    <w:rsid w:val="007D348E"/>
    <w:rsid w:val="007D42A5"/>
    <w:rsid w:val="007D5132"/>
    <w:rsid w:val="007F1580"/>
    <w:rsid w:val="007F1C83"/>
    <w:rsid w:val="00806A4D"/>
    <w:rsid w:val="00815E81"/>
    <w:rsid w:val="0082196F"/>
    <w:rsid w:val="00832A82"/>
    <w:rsid w:val="008339A2"/>
    <w:rsid w:val="00852DC5"/>
    <w:rsid w:val="00877765"/>
    <w:rsid w:val="00877BF3"/>
    <w:rsid w:val="00890175"/>
    <w:rsid w:val="008921BB"/>
    <w:rsid w:val="00892C51"/>
    <w:rsid w:val="00895AA4"/>
    <w:rsid w:val="00895BB6"/>
    <w:rsid w:val="008B214E"/>
    <w:rsid w:val="008B40ED"/>
    <w:rsid w:val="008C271B"/>
    <w:rsid w:val="008E528E"/>
    <w:rsid w:val="008F2DC2"/>
    <w:rsid w:val="009028B6"/>
    <w:rsid w:val="009029B7"/>
    <w:rsid w:val="00925561"/>
    <w:rsid w:val="0093580E"/>
    <w:rsid w:val="00953E8B"/>
    <w:rsid w:val="009555F2"/>
    <w:rsid w:val="00966001"/>
    <w:rsid w:val="00987DEA"/>
    <w:rsid w:val="00993DDA"/>
    <w:rsid w:val="009A38B0"/>
    <w:rsid w:val="009A51C4"/>
    <w:rsid w:val="009A5D5A"/>
    <w:rsid w:val="009B59A1"/>
    <w:rsid w:val="00A24F99"/>
    <w:rsid w:val="00A3149B"/>
    <w:rsid w:val="00A406AC"/>
    <w:rsid w:val="00A700B2"/>
    <w:rsid w:val="00AB5419"/>
    <w:rsid w:val="00AB60C1"/>
    <w:rsid w:val="00AC184D"/>
    <w:rsid w:val="00AD52BA"/>
    <w:rsid w:val="00AE2445"/>
    <w:rsid w:val="00AF20C0"/>
    <w:rsid w:val="00B000C7"/>
    <w:rsid w:val="00B01C58"/>
    <w:rsid w:val="00B0401F"/>
    <w:rsid w:val="00B05D08"/>
    <w:rsid w:val="00B135AA"/>
    <w:rsid w:val="00B14936"/>
    <w:rsid w:val="00B21B8F"/>
    <w:rsid w:val="00B2458E"/>
    <w:rsid w:val="00B24AB7"/>
    <w:rsid w:val="00B3262A"/>
    <w:rsid w:val="00B357C6"/>
    <w:rsid w:val="00B36FE4"/>
    <w:rsid w:val="00B42C06"/>
    <w:rsid w:val="00B42C52"/>
    <w:rsid w:val="00B462E8"/>
    <w:rsid w:val="00B72F26"/>
    <w:rsid w:val="00B7463B"/>
    <w:rsid w:val="00B834A1"/>
    <w:rsid w:val="00B8379C"/>
    <w:rsid w:val="00B954A4"/>
    <w:rsid w:val="00BE529F"/>
    <w:rsid w:val="00BF0299"/>
    <w:rsid w:val="00BF7EDF"/>
    <w:rsid w:val="00C029AD"/>
    <w:rsid w:val="00C15D37"/>
    <w:rsid w:val="00C2641B"/>
    <w:rsid w:val="00C3097D"/>
    <w:rsid w:val="00C54B3D"/>
    <w:rsid w:val="00C852B6"/>
    <w:rsid w:val="00CA379E"/>
    <w:rsid w:val="00CB6705"/>
    <w:rsid w:val="00CB7340"/>
    <w:rsid w:val="00CE0EC1"/>
    <w:rsid w:val="00D143B7"/>
    <w:rsid w:val="00D25B60"/>
    <w:rsid w:val="00D339C0"/>
    <w:rsid w:val="00D754E5"/>
    <w:rsid w:val="00D7799E"/>
    <w:rsid w:val="00DA20C1"/>
    <w:rsid w:val="00DB58C1"/>
    <w:rsid w:val="00DD4B25"/>
    <w:rsid w:val="00DE7368"/>
    <w:rsid w:val="00DF2949"/>
    <w:rsid w:val="00DF45FB"/>
    <w:rsid w:val="00E157AE"/>
    <w:rsid w:val="00E15CBA"/>
    <w:rsid w:val="00E35F40"/>
    <w:rsid w:val="00E4027E"/>
    <w:rsid w:val="00E46192"/>
    <w:rsid w:val="00E57AB8"/>
    <w:rsid w:val="00E61C79"/>
    <w:rsid w:val="00E62A04"/>
    <w:rsid w:val="00E62EA5"/>
    <w:rsid w:val="00E73127"/>
    <w:rsid w:val="00E9054E"/>
    <w:rsid w:val="00EA0C93"/>
    <w:rsid w:val="00EA1D66"/>
    <w:rsid w:val="00EA43BD"/>
    <w:rsid w:val="00EE3781"/>
    <w:rsid w:val="00EF0A12"/>
    <w:rsid w:val="00F04B68"/>
    <w:rsid w:val="00F059AF"/>
    <w:rsid w:val="00F11A28"/>
    <w:rsid w:val="00F52480"/>
    <w:rsid w:val="00F6465C"/>
    <w:rsid w:val="00F64F9A"/>
    <w:rsid w:val="00F64FC4"/>
    <w:rsid w:val="00F66E91"/>
    <w:rsid w:val="00F86A73"/>
    <w:rsid w:val="00F93876"/>
    <w:rsid w:val="00FA02E5"/>
    <w:rsid w:val="00FA4CE2"/>
    <w:rsid w:val="00FB5F32"/>
    <w:rsid w:val="00FB6FBA"/>
    <w:rsid w:val="00FC1D69"/>
    <w:rsid w:val="00FE3912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5132</Characters>
  <Application>Microsoft Office Word</Application>
  <DocSecurity>0</DocSecurity>
  <Lines>42</Lines>
  <Paragraphs>12</Paragraphs>
  <ScaleCrop>false</ScaleCrop>
  <Company>Microsoft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2017-09-06T11:49:00Z</dcterms:created>
  <dcterms:modified xsi:type="dcterms:W3CDTF">2017-09-06T11:49:00Z</dcterms:modified>
</cp:coreProperties>
</file>