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17CB" w:rsidRDefault="00E317CB" w:rsidP="005C20A7">
      <w:pPr>
        <w:pStyle w:val="aa"/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Пресс-релиз</w:t>
      </w:r>
    </w:p>
    <w:p w:rsidR="00E317CB" w:rsidRDefault="00E317CB" w:rsidP="006D20E8">
      <w:pPr>
        <w:pStyle w:val="aa"/>
        <w:spacing w:after="0"/>
        <w:jc w:val="center"/>
        <w:rPr>
          <w:b/>
        </w:rPr>
      </w:pPr>
      <w:r>
        <w:rPr>
          <w:b/>
        </w:rPr>
        <w:t>1 февраля 2018 года</w:t>
      </w:r>
    </w:p>
    <w:p w:rsidR="00E317CB" w:rsidRDefault="00E317CB" w:rsidP="005A69BD">
      <w:pPr>
        <w:pStyle w:val="aa"/>
        <w:spacing w:after="0"/>
        <w:rPr>
          <w:b/>
        </w:rPr>
      </w:pPr>
    </w:p>
    <w:p w:rsidR="00E317CB" w:rsidRDefault="00E317CB" w:rsidP="00AB3865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Индивидуальный лицевой счет: </w:t>
      </w:r>
    </w:p>
    <w:p w:rsidR="00E317CB" w:rsidRDefault="00E317CB" w:rsidP="00AB3865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все о пенсии в деталях</w:t>
      </w:r>
    </w:p>
    <w:p w:rsidR="00E317CB" w:rsidRDefault="00E317CB" w:rsidP="00AB3865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E317CB" w:rsidRDefault="00A57F4F" w:rsidP="00AB3865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2171700" cy="1428750"/>
            <wp:effectExtent l="0" t="0" r="0" b="0"/>
            <wp:docPr id="4" name="Рисунок 1" descr="http://www.pfrf.ru/files/branches/spb/ANNA/snil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spb/ANNA/snilss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CB" w:rsidRDefault="00E317CB" w:rsidP="00AB3865">
      <w:pPr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</w:rPr>
      </w:pPr>
    </w:p>
    <w:p w:rsidR="00E317CB" w:rsidRDefault="00E317CB" w:rsidP="00AB386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Услышав впервые об индивидуальном лицевом счете, многие в растерянности переспрашивают, о чем речь?</w:t>
      </w:r>
    </w:p>
    <w:p w:rsidR="00E317CB" w:rsidRDefault="00E317CB" w:rsidP="00AB386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Как правило, не осведомлены те, кому еще далеко до пенсии и те, кто работает без оформления, а ведь именно информация на индивидуальном лицевом счете застрахованного лица (ИЛС ЗЛ) позволяет фиксировать ваш уникальный трудовой опыт.</w:t>
      </w:r>
    </w:p>
    <w:p w:rsidR="00E317CB" w:rsidRDefault="00E317CB" w:rsidP="00AB386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В ИЛС ЗЛ отражены все ваши персональные данные: ФИО, дата рождения, СНИЛС, величина индивидуального пенсионного коэффициента (ИПК), величина стажа, сведения, на основании которых рассчитывается величина ИПК, наименование страховщика, вариант пенсионного обеспечения в системе обязательного пенсионного страхования, выбранное лицом 1967 года рождения и моложе.</w:t>
      </w:r>
    </w:p>
    <w:p w:rsidR="00E317CB" w:rsidRDefault="00E317CB" w:rsidP="00AB386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У неработающих пенсионеров отражается незначительная часть информации:</w:t>
      </w:r>
    </w:p>
    <w:p w:rsidR="00E317CB" w:rsidRDefault="00E317CB" w:rsidP="00AB3865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-дата назначения пенсии;</w:t>
      </w:r>
    </w:p>
    <w:p w:rsidR="00E317CB" w:rsidRDefault="00E317CB" w:rsidP="00AB3865">
      <w:pPr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>-размер страховой пенсии, в том числе размер фиксированной выплаты к страховой пенсии.</w:t>
      </w:r>
    </w:p>
    <w:p w:rsidR="00E317CB" w:rsidRDefault="00E317CB" w:rsidP="00AB386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Однако, если вы пенсионер и продолжаете работать, в вашем ИЛС зафиксированы следующие сведения за текущий год:</w:t>
      </w:r>
    </w:p>
    <w:p w:rsidR="00E317CB" w:rsidRDefault="00E317CB" w:rsidP="00AB3865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-о суммах выплат (вознаграждений) и начисленных страховых взносов;</w:t>
      </w:r>
    </w:p>
    <w:p w:rsidR="00E317CB" w:rsidRDefault="00E317CB" w:rsidP="00AB3865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-величина индивидуального пенсионного коэффициента;</w:t>
      </w:r>
    </w:p>
    <w:p w:rsidR="00E317CB" w:rsidRDefault="00E317CB" w:rsidP="00AB3865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-продолжительность работы;</w:t>
      </w:r>
    </w:p>
    <w:p w:rsidR="00E317CB" w:rsidRDefault="00E317CB" w:rsidP="00AB3865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r>
        <w:rPr>
          <w:color w:val="000000"/>
        </w:rPr>
        <w:t>-наименование работодателя.</w:t>
      </w:r>
    </w:p>
    <w:p w:rsidR="00E317CB" w:rsidRDefault="00E317CB" w:rsidP="00AB386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Кроме того, у работающего пенсионера отражено: наименование страховщика пенсионных накоплений, дата назначения пенсии, размер страховой пенсии, в том числе размер фиксированной выплаты к страховой пенсии.</w:t>
      </w:r>
    </w:p>
    <w:p w:rsidR="00E317CB" w:rsidRDefault="00E317CB" w:rsidP="00AB386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Узнать о сведениях лицевого счета можно на Едином портале государственных и муниципальных услуг </w:t>
      </w:r>
      <w:r>
        <w:rPr>
          <w:i/>
          <w:iCs/>
          <w:color w:val="000000"/>
        </w:rPr>
        <w:t>www.gosuslugi.ru,</w:t>
      </w:r>
      <w:r>
        <w:rPr>
          <w:color w:val="000000"/>
        </w:rPr>
        <w:t xml:space="preserve"> через «Личный кабинет гражданина» </w:t>
      </w:r>
      <w:hyperlink r:id="rId9" w:history="1">
        <w:r>
          <w:rPr>
            <w:rStyle w:val="a5"/>
            <w:i/>
            <w:iCs/>
          </w:rPr>
          <w:t>www.es.pfrf.ru</w:t>
        </w:r>
      </w:hyperlink>
      <w:r>
        <w:rPr>
          <w:color w:val="000000"/>
        </w:rPr>
        <w:t>, в территориальном органе Пенсионного фонда или в МФЦ.</w:t>
      </w:r>
    </w:p>
    <w:p w:rsidR="00E317CB" w:rsidRPr="00AB3865" w:rsidRDefault="00E317CB" w:rsidP="00AB386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Для личного обращения в ПФР или МФЦ, при себе необходимо иметь паспорт и страховое свидетельство обязательного пенсионного страхования.</w:t>
      </w:r>
    </w:p>
    <w:sectPr w:rsidR="00E317CB" w:rsidRPr="00AB3865" w:rsidSect="001523B0">
      <w:headerReference w:type="default" r:id="rId10"/>
      <w:footerReference w:type="default" r:id="rId11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D1" w:rsidRDefault="006520D1">
      <w:r>
        <w:separator/>
      </w:r>
    </w:p>
  </w:endnote>
  <w:endnote w:type="continuationSeparator" w:id="0">
    <w:p w:rsidR="006520D1" w:rsidRDefault="0065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CB" w:rsidRDefault="00E317CB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D1" w:rsidRDefault="006520D1">
      <w:r>
        <w:separator/>
      </w:r>
    </w:p>
  </w:footnote>
  <w:footnote w:type="continuationSeparator" w:id="0">
    <w:p w:rsidR="006520D1" w:rsidRDefault="00652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CB" w:rsidRDefault="00A57F4F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7CB" w:rsidRDefault="00E317CB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E317CB" w:rsidRPr="004F6C0A" w:rsidRDefault="00E317CB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E317CB" w:rsidRDefault="00E317CB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E317CB" w:rsidRDefault="00E317C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E317CB" w:rsidRDefault="00E317CB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E317CB" w:rsidRPr="004F6C0A" w:rsidRDefault="00E317CB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E317CB" w:rsidRDefault="00E317CB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E317CB" w:rsidRDefault="00E317CB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0426"/>
    <w:rsid w:val="00003C5B"/>
    <w:rsid w:val="00007A06"/>
    <w:rsid w:val="00014C0C"/>
    <w:rsid w:val="00017FBF"/>
    <w:rsid w:val="000326BA"/>
    <w:rsid w:val="00033712"/>
    <w:rsid w:val="00033FD6"/>
    <w:rsid w:val="000406AE"/>
    <w:rsid w:val="00041CF4"/>
    <w:rsid w:val="00044017"/>
    <w:rsid w:val="00055A5F"/>
    <w:rsid w:val="00063167"/>
    <w:rsid w:val="0006478D"/>
    <w:rsid w:val="00077DB4"/>
    <w:rsid w:val="00087CCA"/>
    <w:rsid w:val="0009304B"/>
    <w:rsid w:val="000977C7"/>
    <w:rsid w:val="000A4CA6"/>
    <w:rsid w:val="000B52C6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23DC1"/>
    <w:rsid w:val="00130361"/>
    <w:rsid w:val="0013187B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7B28"/>
    <w:rsid w:val="001818D7"/>
    <w:rsid w:val="00182884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687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B4C16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60CCC"/>
    <w:rsid w:val="003862D8"/>
    <w:rsid w:val="003B1EE6"/>
    <w:rsid w:val="003B64B8"/>
    <w:rsid w:val="003C2035"/>
    <w:rsid w:val="003D0A0E"/>
    <w:rsid w:val="003E157A"/>
    <w:rsid w:val="00400C1C"/>
    <w:rsid w:val="00402F58"/>
    <w:rsid w:val="00432B59"/>
    <w:rsid w:val="00433A1C"/>
    <w:rsid w:val="00434F39"/>
    <w:rsid w:val="00443F7A"/>
    <w:rsid w:val="00455BF6"/>
    <w:rsid w:val="00470E53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7525"/>
    <w:rsid w:val="004F5C4A"/>
    <w:rsid w:val="004F6C0A"/>
    <w:rsid w:val="0050645E"/>
    <w:rsid w:val="005073EE"/>
    <w:rsid w:val="00507A0B"/>
    <w:rsid w:val="00513C56"/>
    <w:rsid w:val="0051524C"/>
    <w:rsid w:val="00524CEC"/>
    <w:rsid w:val="005271D1"/>
    <w:rsid w:val="00530F0B"/>
    <w:rsid w:val="00532F32"/>
    <w:rsid w:val="00533485"/>
    <w:rsid w:val="00533CAB"/>
    <w:rsid w:val="005372C2"/>
    <w:rsid w:val="005372C4"/>
    <w:rsid w:val="00547AE1"/>
    <w:rsid w:val="00553D01"/>
    <w:rsid w:val="005575DF"/>
    <w:rsid w:val="0056323E"/>
    <w:rsid w:val="00571085"/>
    <w:rsid w:val="00573487"/>
    <w:rsid w:val="0057399B"/>
    <w:rsid w:val="0057487D"/>
    <w:rsid w:val="00583415"/>
    <w:rsid w:val="005A69BD"/>
    <w:rsid w:val="005A751C"/>
    <w:rsid w:val="005B68A3"/>
    <w:rsid w:val="005C17BA"/>
    <w:rsid w:val="005C20A7"/>
    <w:rsid w:val="005C4757"/>
    <w:rsid w:val="005D0A7C"/>
    <w:rsid w:val="005E4E45"/>
    <w:rsid w:val="00600F0F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20D1"/>
    <w:rsid w:val="00656FD6"/>
    <w:rsid w:val="00661CBC"/>
    <w:rsid w:val="0067439D"/>
    <w:rsid w:val="00674464"/>
    <w:rsid w:val="00676645"/>
    <w:rsid w:val="0069287F"/>
    <w:rsid w:val="00692F55"/>
    <w:rsid w:val="00695080"/>
    <w:rsid w:val="00697A15"/>
    <w:rsid w:val="006B5520"/>
    <w:rsid w:val="006C2045"/>
    <w:rsid w:val="006C7C43"/>
    <w:rsid w:val="006D20E8"/>
    <w:rsid w:val="006E27CD"/>
    <w:rsid w:val="006E5F26"/>
    <w:rsid w:val="00702DAC"/>
    <w:rsid w:val="0070445D"/>
    <w:rsid w:val="00707196"/>
    <w:rsid w:val="00711A90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42AF"/>
    <w:rsid w:val="00772793"/>
    <w:rsid w:val="00773DFE"/>
    <w:rsid w:val="00776076"/>
    <w:rsid w:val="00781C76"/>
    <w:rsid w:val="00794F8E"/>
    <w:rsid w:val="007A0173"/>
    <w:rsid w:val="007B5296"/>
    <w:rsid w:val="007B6606"/>
    <w:rsid w:val="007C2AFB"/>
    <w:rsid w:val="007C3BB9"/>
    <w:rsid w:val="007D7A43"/>
    <w:rsid w:val="007E3B85"/>
    <w:rsid w:val="007E64C1"/>
    <w:rsid w:val="007F6961"/>
    <w:rsid w:val="00800529"/>
    <w:rsid w:val="008007C1"/>
    <w:rsid w:val="00803BD0"/>
    <w:rsid w:val="008173C0"/>
    <w:rsid w:val="00817D29"/>
    <w:rsid w:val="0082345D"/>
    <w:rsid w:val="0083098D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21BB"/>
    <w:rsid w:val="008A1222"/>
    <w:rsid w:val="008A698B"/>
    <w:rsid w:val="008B188A"/>
    <w:rsid w:val="008C6569"/>
    <w:rsid w:val="008E78CA"/>
    <w:rsid w:val="008F1137"/>
    <w:rsid w:val="0090086D"/>
    <w:rsid w:val="0091064B"/>
    <w:rsid w:val="00911E7D"/>
    <w:rsid w:val="00915124"/>
    <w:rsid w:val="009161CA"/>
    <w:rsid w:val="00927E52"/>
    <w:rsid w:val="00941EEB"/>
    <w:rsid w:val="00945CA7"/>
    <w:rsid w:val="00951BA0"/>
    <w:rsid w:val="00972839"/>
    <w:rsid w:val="00976C7E"/>
    <w:rsid w:val="009775CC"/>
    <w:rsid w:val="00980127"/>
    <w:rsid w:val="009C2D47"/>
    <w:rsid w:val="009C3327"/>
    <w:rsid w:val="009C7688"/>
    <w:rsid w:val="009D1312"/>
    <w:rsid w:val="009D2C90"/>
    <w:rsid w:val="009E06A8"/>
    <w:rsid w:val="009E6E3B"/>
    <w:rsid w:val="009F510A"/>
    <w:rsid w:val="009F6ED8"/>
    <w:rsid w:val="00A0022C"/>
    <w:rsid w:val="00A05BA3"/>
    <w:rsid w:val="00A06F0E"/>
    <w:rsid w:val="00A1343E"/>
    <w:rsid w:val="00A22940"/>
    <w:rsid w:val="00A23194"/>
    <w:rsid w:val="00A27266"/>
    <w:rsid w:val="00A3514C"/>
    <w:rsid w:val="00A45D74"/>
    <w:rsid w:val="00A57F4F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B3865"/>
    <w:rsid w:val="00AC3213"/>
    <w:rsid w:val="00AC337A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61C2"/>
    <w:rsid w:val="00B40357"/>
    <w:rsid w:val="00B47959"/>
    <w:rsid w:val="00B67DA4"/>
    <w:rsid w:val="00B71DCF"/>
    <w:rsid w:val="00B80274"/>
    <w:rsid w:val="00B83BAD"/>
    <w:rsid w:val="00B871D8"/>
    <w:rsid w:val="00B944BD"/>
    <w:rsid w:val="00BA132E"/>
    <w:rsid w:val="00BA45F5"/>
    <w:rsid w:val="00BB0E6F"/>
    <w:rsid w:val="00BC0308"/>
    <w:rsid w:val="00BC5398"/>
    <w:rsid w:val="00BC6183"/>
    <w:rsid w:val="00BE084F"/>
    <w:rsid w:val="00BE723F"/>
    <w:rsid w:val="00BE7D91"/>
    <w:rsid w:val="00BF5A2E"/>
    <w:rsid w:val="00C030CD"/>
    <w:rsid w:val="00C035A8"/>
    <w:rsid w:val="00C04C0F"/>
    <w:rsid w:val="00C110A3"/>
    <w:rsid w:val="00C23BA8"/>
    <w:rsid w:val="00C46B90"/>
    <w:rsid w:val="00C603EF"/>
    <w:rsid w:val="00C642BE"/>
    <w:rsid w:val="00C70A52"/>
    <w:rsid w:val="00C74CF8"/>
    <w:rsid w:val="00C758E7"/>
    <w:rsid w:val="00C84A75"/>
    <w:rsid w:val="00C84EC2"/>
    <w:rsid w:val="00C869E5"/>
    <w:rsid w:val="00C958C8"/>
    <w:rsid w:val="00CB1DAC"/>
    <w:rsid w:val="00CC3E0B"/>
    <w:rsid w:val="00CC461D"/>
    <w:rsid w:val="00CD1EBE"/>
    <w:rsid w:val="00CD3362"/>
    <w:rsid w:val="00D007B4"/>
    <w:rsid w:val="00D031D8"/>
    <w:rsid w:val="00D1679A"/>
    <w:rsid w:val="00D36D3C"/>
    <w:rsid w:val="00D5260B"/>
    <w:rsid w:val="00D559EF"/>
    <w:rsid w:val="00D57759"/>
    <w:rsid w:val="00D60512"/>
    <w:rsid w:val="00D7388D"/>
    <w:rsid w:val="00D775EC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4EFF"/>
    <w:rsid w:val="00DB58C1"/>
    <w:rsid w:val="00DD13EE"/>
    <w:rsid w:val="00DD1BC3"/>
    <w:rsid w:val="00DD3B04"/>
    <w:rsid w:val="00DD4694"/>
    <w:rsid w:val="00DE7D2E"/>
    <w:rsid w:val="00E04EC3"/>
    <w:rsid w:val="00E11410"/>
    <w:rsid w:val="00E12647"/>
    <w:rsid w:val="00E2546E"/>
    <w:rsid w:val="00E317CB"/>
    <w:rsid w:val="00E40BDE"/>
    <w:rsid w:val="00E55667"/>
    <w:rsid w:val="00E65027"/>
    <w:rsid w:val="00E85301"/>
    <w:rsid w:val="00E86513"/>
    <w:rsid w:val="00E9368D"/>
    <w:rsid w:val="00E978B2"/>
    <w:rsid w:val="00EB6700"/>
    <w:rsid w:val="00EB73EC"/>
    <w:rsid w:val="00EC51B5"/>
    <w:rsid w:val="00EC5E01"/>
    <w:rsid w:val="00EE3BD9"/>
    <w:rsid w:val="00EF16EA"/>
    <w:rsid w:val="00EF4A2D"/>
    <w:rsid w:val="00EF514F"/>
    <w:rsid w:val="00F005A6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B1271"/>
    <w:rsid w:val="00FB5BCC"/>
    <w:rsid w:val="00FB5F32"/>
    <w:rsid w:val="00FC056C"/>
    <w:rsid w:val="00FC0F97"/>
    <w:rsid w:val="00FC6893"/>
    <w:rsid w:val="00FD0781"/>
    <w:rsid w:val="00FD30E7"/>
    <w:rsid w:val="00FE489E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character" w:styleId="afb">
    <w:name w:val="footnote reference"/>
    <w:basedOn w:val="a0"/>
    <w:uiPriority w:val="99"/>
    <w:rsid w:val="00B043B9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rsid w:val="00B043B9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B043B9"/>
    <w:rPr>
      <w:rFonts w:cs="Times New Roman"/>
      <w:lang w:eastAsia="zh-CN"/>
    </w:rPr>
  </w:style>
  <w:style w:type="character" w:styleId="afb">
    <w:name w:val="footnote reference"/>
    <w:basedOn w:val="a0"/>
    <w:uiPriority w:val="99"/>
    <w:rsid w:val="00B043B9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rsid w:val="00B043B9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locked/>
    <w:rsid w:val="00B043B9"/>
    <w:rPr>
      <w:rFonts w:cs="Times New Roman"/>
      <w:lang w:eastAsia="zh-CN"/>
    </w:rPr>
  </w:style>
  <w:style w:type="character" w:styleId="afe">
    <w:name w:val="endnote reference"/>
    <w:basedOn w:val="a0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6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.pfrf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2014-11-27T13:54:00Z</cp:lastPrinted>
  <dcterms:created xsi:type="dcterms:W3CDTF">2018-02-06T11:36:00Z</dcterms:created>
  <dcterms:modified xsi:type="dcterms:W3CDTF">2018-02-06T11:36:00Z</dcterms:modified>
</cp:coreProperties>
</file>