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B8" w:rsidRPr="007442B8" w:rsidRDefault="007442B8" w:rsidP="00F234DD">
      <w:pPr>
        <w:shd w:val="clear" w:color="auto" w:fill="F0F3EF"/>
        <w:spacing w:after="360" w:line="330" w:lineRule="atLeast"/>
        <w:jc w:val="center"/>
        <w:outlineLvl w:val="0"/>
        <w:rPr>
          <w:rFonts w:ascii="PT Serif" w:eastAsia="Times New Roman" w:hAnsi="PT Serif" w:cs="Arial"/>
          <w:color w:val="515151"/>
          <w:kern w:val="36"/>
          <w:sz w:val="32"/>
          <w:szCs w:val="32"/>
          <w:lang w:eastAsia="ru-RU"/>
        </w:rPr>
      </w:pPr>
      <w:bookmarkStart w:id="0" w:name="_GoBack"/>
      <w:r w:rsidRPr="007442B8">
        <w:rPr>
          <w:rFonts w:ascii="PT Serif" w:eastAsia="Times New Roman" w:hAnsi="PT Serif" w:cs="Arial"/>
          <w:color w:val="515151"/>
          <w:kern w:val="36"/>
          <w:sz w:val="32"/>
          <w:szCs w:val="32"/>
          <w:lang w:eastAsia="ru-RU"/>
        </w:rPr>
        <w:t>Заведомо ложное сообщение об акте терроризма - уголовно наказуемое деяние!</w:t>
      </w:r>
    </w:p>
    <w:bookmarkEnd w:id="0"/>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F234DD">
        <w:rPr>
          <w:rFonts w:ascii="Times New Roman" w:eastAsia="Times New Roman" w:hAnsi="Times New Roman" w:cs="Times New Roman"/>
          <w:color w:val="515151"/>
          <w:sz w:val="24"/>
          <w:szCs w:val="24"/>
          <w:lang w:eastAsia="ru-RU"/>
        </w:rPr>
        <w:t>из</w:t>
      </w:r>
      <w:proofErr w:type="gramEnd"/>
      <w:r w:rsidRPr="00F234DD">
        <w:rPr>
          <w:rFonts w:ascii="Times New Roman" w:eastAsia="Times New Roman" w:hAnsi="Times New Roman" w:cs="Times New Roman"/>
          <w:color w:val="515151"/>
          <w:sz w:val="24"/>
          <w:szCs w:val="24"/>
          <w:lang w:eastAsia="ru-RU"/>
        </w:rPr>
        <w:t xml:space="preserve"> наиболее тяжких.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br/>
        <w:t>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w:t>
      </w:r>
      <w:r w:rsidRPr="00F234DD">
        <w:rPr>
          <w:rFonts w:ascii="Times New Roman" w:eastAsia="Times New Roman" w:hAnsi="Times New Roman" w:cs="Times New Roman"/>
          <w:color w:val="515151"/>
          <w:sz w:val="24"/>
          <w:szCs w:val="24"/>
          <w:lang w:eastAsia="ru-RU"/>
        </w:rPr>
        <w:br/>
        <w:t>Как следствие, это приводит к вынужденному отвлечению сил и сре</w:t>
      </w:r>
      <w:proofErr w:type="gramStart"/>
      <w:r w:rsidRPr="00F234DD">
        <w:rPr>
          <w:rFonts w:ascii="Times New Roman" w:eastAsia="Times New Roman" w:hAnsi="Times New Roman" w:cs="Times New Roman"/>
          <w:color w:val="515151"/>
          <w:sz w:val="24"/>
          <w:szCs w:val="24"/>
          <w:lang w:eastAsia="ru-RU"/>
        </w:rPr>
        <w:t>дств дл</w:t>
      </w:r>
      <w:proofErr w:type="gramEnd"/>
      <w:r w:rsidRPr="00F234DD">
        <w:rPr>
          <w:rFonts w:ascii="Times New Roman" w:eastAsia="Times New Roman" w:hAnsi="Times New Roman" w:cs="Times New Roman"/>
          <w:color w:val="515151"/>
          <w:sz w:val="24"/>
          <w:szCs w:val="24"/>
          <w:lang w:eastAsia="ru-RU"/>
        </w:rPr>
        <w:t xml:space="preserve">я предотвращения мнимой угрозы в ущерб решению задач по обеспечению общественной безопасности.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ЗАВЕДОМО ЛОЖНОЕ СООБЩЕНИЕ ОБ АКТЕ ТЕРРОРИЗМА – УГОЛОВНО НАКАЗУЕМОЕ ДЕЯНИЕ!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b/>
          <w:bCs/>
          <w:color w:val="515151"/>
          <w:sz w:val="24"/>
          <w:szCs w:val="24"/>
          <w:lang w:eastAsia="ru-RU"/>
        </w:rPr>
        <w:t> ст. 207 УК РФ:</w:t>
      </w:r>
      <w:r w:rsidRPr="00F234DD">
        <w:rPr>
          <w:rFonts w:ascii="Times New Roman" w:eastAsia="Times New Roman" w:hAnsi="Times New Roman" w:cs="Times New Roman"/>
          <w:color w:val="515151"/>
          <w:sz w:val="24"/>
          <w:szCs w:val="24"/>
          <w:lang w:eastAsia="ru-RU"/>
        </w:rPr>
        <w:t xml:space="preserve">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w:t>
      </w:r>
      <w:proofErr w:type="gramStart"/>
      <w:r w:rsidRPr="00F234DD">
        <w:rPr>
          <w:rFonts w:ascii="Times New Roman" w:eastAsia="Times New Roman" w:hAnsi="Times New Roman" w:cs="Times New Roman"/>
          <w:color w:val="515151"/>
          <w:sz w:val="24"/>
          <w:szCs w:val="24"/>
          <w:lang w:eastAsia="ru-RU"/>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t>
      </w:r>
      <w:proofErr w:type="gramEnd"/>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3. </w:t>
      </w:r>
      <w:proofErr w:type="gramStart"/>
      <w:r w:rsidRPr="00F234DD">
        <w:rPr>
          <w:rFonts w:ascii="Times New Roman" w:eastAsia="Times New Roman" w:hAnsi="Times New Roman" w:cs="Times New Roman"/>
          <w:color w:val="515151"/>
          <w:sz w:val="24"/>
          <w:szCs w:val="24"/>
          <w:lang w:eastAsia="ru-RU"/>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w:t>
      </w:r>
      <w:proofErr w:type="gramEnd"/>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4. Деяния, предусмотренные частями первой, второй или третьей настоящей статьи, повлекшие по неосторожности смерть человека или иные тяжкие последствия, -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lastRenderedPageBreak/>
        <w:t xml:space="preserve">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Примечания. 1. Крупным ущербом в настоящей статье признается ущерб, сумма которого превышает один миллион рублей.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b/>
          <w:bCs/>
          <w:color w:val="515151"/>
          <w:sz w:val="24"/>
          <w:szCs w:val="24"/>
          <w:lang w:eastAsia="ru-RU"/>
        </w:rPr>
        <w:t>ПОМНИТЕ!</w:t>
      </w:r>
      <w:r w:rsidRPr="00F234DD">
        <w:rPr>
          <w:rFonts w:ascii="Times New Roman" w:eastAsia="Times New Roman" w:hAnsi="Times New Roman" w:cs="Times New Roman"/>
          <w:color w:val="515151"/>
          <w:sz w:val="24"/>
          <w:szCs w:val="24"/>
          <w:lang w:eastAsia="ru-RU"/>
        </w:rPr>
        <w:t xml:space="preserve">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sym w:font="Symbol" w:char="F0B7"/>
      </w:r>
      <w:r w:rsidRPr="00F234DD">
        <w:rPr>
          <w:rFonts w:ascii="Times New Roman" w:eastAsia="Times New Roman" w:hAnsi="Times New Roman" w:cs="Times New Roman"/>
          <w:color w:val="515151"/>
          <w:sz w:val="24"/>
          <w:szCs w:val="24"/>
          <w:lang w:eastAsia="ru-RU"/>
        </w:rPr>
        <w:t>​ Сообщая об акте терроризма, вы посягаете на общественную безопасность,</w:t>
      </w:r>
      <w:r w:rsidRPr="00F234DD">
        <w:rPr>
          <w:rFonts w:ascii="Times New Roman" w:eastAsia="Times New Roman" w:hAnsi="Times New Roman" w:cs="Times New Roman"/>
          <w:color w:val="515151"/>
          <w:sz w:val="24"/>
          <w:szCs w:val="24"/>
          <w:lang w:eastAsia="ru-RU"/>
        </w:rPr>
        <w:br/>
        <w:t xml:space="preserve">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sym w:font="Symbol" w:char="F0B7"/>
      </w:r>
      <w:r w:rsidRPr="00F234DD">
        <w:rPr>
          <w:rFonts w:ascii="Times New Roman" w:eastAsia="Times New Roman" w:hAnsi="Times New Roman" w:cs="Times New Roman"/>
          <w:color w:val="515151"/>
          <w:sz w:val="24"/>
          <w:szCs w:val="24"/>
          <w:lang w:eastAsia="ru-RU"/>
        </w:rPr>
        <w:t xml:space="preserve">​ Ваши слова и действия могут образовать  состав уголовно-наказуемого деяния, предусмотренного ст. 207 УК РФ (заведомо ложное сообщение об акте терроризма).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sym w:font="Symbol" w:char="F0B7"/>
      </w:r>
      <w:r w:rsidRPr="00F234DD">
        <w:rPr>
          <w:rFonts w:ascii="Times New Roman" w:eastAsia="Times New Roman" w:hAnsi="Times New Roman" w:cs="Times New Roman"/>
          <w:color w:val="515151"/>
          <w:sz w:val="24"/>
          <w:szCs w:val="24"/>
          <w:lang w:eastAsia="ru-RU"/>
        </w:rPr>
        <w:t xml:space="preserve">​ 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 </w:t>
      </w:r>
    </w:p>
    <w:p w:rsidR="007442B8" w:rsidRPr="00F234DD" w:rsidRDefault="007442B8" w:rsidP="00F234DD">
      <w:pPr>
        <w:shd w:val="clear" w:color="auto" w:fill="F0F3EF"/>
        <w:spacing w:after="0" w:line="240" w:lineRule="auto"/>
        <w:jc w:val="both"/>
        <w:rPr>
          <w:rFonts w:ascii="Times New Roman" w:eastAsia="Times New Roman" w:hAnsi="Times New Roman" w:cs="Times New Roman"/>
          <w:color w:val="515151"/>
          <w:sz w:val="24"/>
          <w:szCs w:val="24"/>
          <w:lang w:eastAsia="ru-RU"/>
        </w:rPr>
      </w:pPr>
      <w:r w:rsidRPr="00F234DD">
        <w:rPr>
          <w:rFonts w:ascii="Times New Roman" w:eastAsia="Times New Roman" w:hAnsi="Times New Roman" w:cs="Times New Roman"/>
          <w:color w:val="515151"/>
          <w:sz w:val="24"/>
          <w:szCs w:val="24"/>
          <w:lang w:eastAsia="ru-RU"/>
        </w:rPr>
        <w:sym w:font="Symbol" w:char="F0B7"/>
      </w:r>
      <w:r w:rsidRPr="00F234DD">
        <w:rPr>
          <w:rFonts w:ascii="Times New Roman" w:eastAsia="Times New Roman" w:hAnsi="Times New Roman" w:cs="Times New Roman"/>
          <w:color w:val="515151"/>
          <w:sz w:val="24"/>
          <w:szCs w:val="24"/>
          <w:lang w:eastAsia="ru-RU"/>
        </w:rPr>
        <w:t xml:space="preserve">​ Ответственность за совершение данного преступления наступает  с 14 лет. </w:t>
      </w:r>
    </w:p>
    <w:p w:rsidR="00933881" w:rsidRPr="00F234DD" w:rsidRDefault="00933881" w:rsidP="00F234DD">
      <w:pPr>
        <w:spacing w:after="0" w:line="240" w:lineRule="auto"/>
        <w:jc w:val="both"/>
        <w:rPr>
          <w:rFonts w:ascii="Times New Roman" w:hAnsi="Times New Roman" w:cs="Times New Roman"/>
          <w:sz w:val="24"/>
          <w:szCs w:val="24"/>
        </w:rPr>
      </w:pPr>
    </w:p>
    <w:sectPr w:rsidR="00933881" w:rsidRPr="00F23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05274"/>
    <w:multiLevelType w:val="multilevel"/>
    <w:tmpl w:val="D1B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6D"/>
    <w:rsid w:val="0048346D"/>
    <w:rsid w:val="007442B8"/>
    <w:rsid w:val="00933881"/>
    <w:rsid w:val="00F2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5957">
      <w:bodyDiv w:val="1"/>
      <w:marLeft w:val="0"/>
      <w:marRight w:val="0"/>
      <w:marTop w:val="0"/>
      <w:marBottom w:val="0"/>
      <w:divBdr>
        <w:top w:val="none" w:sz="0" w:space="0" w:color="auto"/>
        <w:left w:val="none" w:sz="0" w:space="0" w:color="auto"/>
        <w:bottom w:val="none" w:sz="0" w:space="0" w:color="auto"/>
        <w:right w:val="none" w:sz="0" w:space="0" w:color="auto"/>
      </w:divBdr>
      <w:divsChild>
        <w:div w:id="374499954">
          <w:marLeft w:val="0"/>
          <w:marRight w:val="0"/>
          <w:marTop w:val="0"/>
          <w:marBottom w:val="0"/>
          <w:divBdr>
            <w:top w:val="none" w:sz="0" w:space="0" w:color="auto"/>
            <w:left w:val="none" w:sz="0" w:space="0" w:color="auto"/>
            <w:bottom w:val="none" w:sz="0" w:space="0" w:color="auto"/>
            <w:right w:val="none" w:sz="0" w:space="0" w:color="auto"/>
          </w:divBdr>
          <w:divsChild>
            <w:div w:id="1334062597">
              <w:marLeft w:val="0"/>
              <w:marRight w:val="0"/>
              <w:marTop w:val="0"/>
              <w:marBottom w:val="0"/>
              <w:divBdr>
                <w:top w:val="none" w:sz="0" w:space="0" w:color="auto"/>
                <w:left w:val="none" w:sz="0" w:space="0" w:color="auto"/>
                <w:bottom w:val="none" w:sz="0" w:space="0" w:color="auto"/>
                <w:right w:val="none" w:sz="0" w:space="0" w:color="auto"/>
              </w:divBdr>
              <w:divsChild>
                <w:div w:id="1715497980">
                  <w:marLeft w:val="0"/>
                  <w:marRight w:val="0"/>
                  <w:marTop w:val="0"/>
                  <w:marBottom w:val="0"/>
                  <w:divBdr>
                    <w:top w:val="none" w:sz="0" w:space="0" w:color="auto"/>
                    <w:left w:val="none" w:sz="0" w:space="0" w:color="auto"/>
                    <w:bottom w:val="none" w:sz="0" w:space="0" w:color="auto"/>
                    <w:right w:val="none" w:sz="0" w:space="0" w:color="auto"/>
                  </w:divBdr>
                  <w:divsChild>
                    <w:div w:id="1875534307">
                      <w:marLeft w:val="0"/>
                      <w:marRight w:val="0"/>
                      <w:marTop w:val="0"/>
                      <w:marBottom w:val="0"/>
                      <w:divBdr>
                        <w:top w:val="none" w:sz="0" w:space="0" w:color="auto"/>
                        <w:left w:val="none" w:sz="0" w:space="0" w:color="auto"/>
                        <w:bottom w:val="none" w:sz="0" w:space="0" w:color="auto"/>
                        <w:right w:val="none" w:sz="0" w:space="0" w:color="auto"/>
                      </w:divBdr>
                      <w:divsChild>
                        <w:div w:id="104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2022-02-08T14:55:00Z</dcterms:created>
  <dcterms:modified xsi:type="dcterms:W3CDTF">2022-02-08T15:02:00Z</dcterms:modified>
</cp:coreProperties>
</file>